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DB" w:rsidRDefault="006060DB" w:rsidP="006060DB">
      <w:r>
        <w:t>GN.6840.20.2017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Banie, 28 sierpień  2017 r.</w:t>
      </w:r>
    </w:p>
    <w:p w:rsidR="006060DB" w:rsidRDefault="006060DB" w:rsidP="006060DB">
      <w:pPr>
        <w:jc w:val="both"/>
        <w:rPr>
          <w:color w:val="000000"/>
          <w:sz w:val="22"/>
          <w:szCs w:val="22"/>
        </w:rPr>
      </w:pPr>
    </w:p>
    <w:p w:rsidR="006060DB" w:rsidRPr="004A550E" w:rsidRDefault="006060DB" w:rsidP="006060DB">
      <w:pPr>
        <w:ind w:firstLine="708"/>
        <w:jc w:val="both"/>
        <w:rPr>
          <w:color w:val="000000"/>
          <w:sz w:val="22"/>
          <w:szCs w:val="22"/>
        </w:rPr>
      </w:pPr>
      <w:r w:rsidRPr="004A550E">
        <w:rPr>
          <w:color w:val="000000"/>
          <w:sz w:val="22"/>
          <w:szCs w:val="22"/>
        </w:rPr>
        <w:t xml:space="preserve">Na podstawie art. 35 ust.1 ustawy z dnia 21 sierpnia 1997 r. o gospodarce nieruchomościami </w:t>
      </w:r>
      <w:r w:rsidRPr="004A550E">
        <w:rPr>
          <w:sz w:val="22"/>
          <w:szCs w:val="22"/>
        </w:rPr>
        <w:t>(Dz. U. z  201</w:t>
      </w:r>
      <w:r>
        <w:rPr>
          <w:sz w:val="22"/>
          <w:szCs w:val="22"/>
        </w:rPr>
        <w:t>6</w:t>
      </w:r>
      <w:r w:rsidRPr="004A550E">
        <w:rPr>
          <w:sz w:val="22"/>
          <w:szCs w:val="22"/>
        </w:rPr>
        <w:t xml:space="preserve"> r. poz. </w:t>
      </w:r>
      <w:r>
        <w:rPr>
          <w:sz w:val="22"/>
          <w:szCs w:val="22"/>
        </w:rPr>
        <w:t>2147 ze zm.)</w:t>
      </w:r>
      <w:r w:rsidRPr="004A550E">
        <w:rPr>
          <w:color w:val="000000"/>
          <w:sz w:val="22"/>
          <w:szCs w:val="22"/>
        </w:rPr>
        <w:t xml:space="preserve"> podaję do publicznej wiadomości</w:t>
      </w:r>
    </w:p>
    <w:p w:rsidR="006060DB" w:rsidRDefault="006060DB" w:rsidP="006060D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nr  2/17/z  </w:t>
      </w:r>
    </w:p>
    <w:p w:rsidR="006060DB" w:rsidRPr="00591DC3" w:rsidRDefault="006060DB" w:rsidP="006060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 xml:space="preserve">nieruchomości stanowiących własność Gminy Banie przeznaczonych do sprzedaży </w:t>
      </w:r>
      <w:bookmarkStart w:id="0" w:name="_GoBack"/>
      <w:bookmarkEnd w:id="0"/>
    </w:p>
    <w:tbl>
      <w:tblPr>
        <w:tblpPr w:leftFromText="141" w:rightFromText="141" w:vertAnchor="page" w:horzAnchor="margin" w:tblpY="303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763"/>
        <w:gridCol w:w="1984"/>
        <w:gridCol w:w="2268"/>
        <w:gridCol w:w="1701"/>
        <w:gridCol w:w="1701"/>
      </w:tblGrid>
      <w:tr w:rsidR="006060DB" w:rsidRPr="002878CF" w:rsidTr="006060DB">
        <w:trPr>
          <w:trHeight w:val="33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AA504E" w:rsidRDefault="006060DB" w:rsidP="006060DB">
            <w:pPr>
              <w:rPr>
                <w:i/>
                <w:sz w:val="18"/>
                <w:szCs w:val="18"/>
              </w:rPr>
            </w:pPr>
            <w:r w:rsidRPr="00AA504E">
              <w:rPr>
                <w:i/>
                <w:sz w:val="18"/>
                <w:szCs w:val="18"/>
              </w:rPr>
              <w:t>Oznaczenie nieruchom.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A504E">
              <w:rPr>
                <w:i/>
                <w:sz w:val="18"/>
                <w:szCs w:val="18"/>
              </w:rPr>
              <w:t>wg ewidencji gruntów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AA504E" w:rsidRDefault="006060DB" w:rsidP="006060DB">
            <w:pPr>
              <w:rPr>
                <w:i/>
                <w:sz w:val="18"/>
                <w:szCs w:val="18"/>
              </w:rPr>
            </w:pPr>
            <w:r w:rsidRPr="00AA504E">
              <w:rPr>
                <w:i/>
                <w:sz w:val="18"/>
                <w:szCs w:val="18"/>
              </w:rPr>
              <w:t>obręb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7034FF" w:rsidRDefault="006060DB" w:rsidP="006060D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60DB" w:rsidRPr="007034FF" w:rsidRDefault="006060DB" w:rsidP="006060DB">
            <w:pPr>
              <w:jc w:val="center"/>
              <w:rPr>
                <w:b/>
              </w:rPr>
            </w:pPr>
            <w:r>
              <w:rPr>
                <w:b/>
              </w:rPr>
              <w:t>Banie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7034FF" w:rsidRDefault="006060DB" w:rsidP="006060DB">
            <w:pPr>
              <w:jc w:val="center"/>
              <w:rPr>
                <w:b/>
              </w:rPr>
            </w:pPr>
            <w:r>
              <w:rPr>
                <w:b/>
              </w:rPr>
              <w:t xml:space="preserve">Sosnowo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7034FF" w:rsidRDefault="006060DB" w:rsidP="006060DB">
            <w:pPr>
              <w:jc w:val="center"/>
              <w:rPr>
                <w:b/>
              </w:rPr>
            </w:pPr>
            <w:r>
              <w:rPr>
                <w:b/>
              </w:rPr>
              <w:t>Dłusko Gryfińskie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7034FF" w:rsidRDefault="006060DB" w:rsidP="006060DB">
            <w:pPr>
              <w:jc w:val="center"/>
              <w:rPr>
                <w:b/>
              </w:rPr>
            </w:pPr>
            <w:r>
              <w:rPr>
                <w:b/>
              </w:rPr>
              <w:t>Tywica</w:t>
            </w:r>
          </w:p>
        </w:tc>
      </w:tr>
      <w:tr w:rsidR="006060DB" w:rsidRPr="002878CF" w:rsidTr="006060DB">
        <w:trPr>
          <w:trHeight w:val="43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Default="006060DB" w:rsidP="006060DB">
            <w:pPr>
              <w:rPr>
                <w:i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AA504E" w:rsidRDefault="006060DB" w:rsidP="006060DB">
            <w:pPr>
              <w:rPr>
                <w:i/>
                <w:sz w:val="18"/>
                <w:szCs w:val="18"/>
              </w:rPr>
            </w:pPr>
            <w:r w:rsidRPr="00AA504E">
              <w:rPr>
                <w:i/>
                <w:sz w:val="18"/>
                <w:szCs w:val="18"/>
              </w:rPr>
              <w:t>Nr działki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Default="006060DB" w:rsidP="006060DB">
            <w:pPr>
              <w:jc w:val="center"/>
              <w:rPr>
                <w:b/>
              </w:rPr>
            </w:pPr>
            <w:r>
              <w:rPr>
                <w:b/>
              </w:rPr>
              <w:t>607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Default="006060DB" w:rsidP="006060DB">
            <w:pPr>
              <w:jc w:val="center"/>
              <w:rPr>
                <w:b/>
              </w:rPr>
            </w:pPr>
            <w:r>
              <w:rPr>
                <w:b/>
              </w:rPr>
              <w:t xml:space="preserve">91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Default="006060DB" w:rsidP="006060DB">
            <w:pPr>
              <w:jc w:val="center"/>
              <w:rPr>
                <w:b/>
              </w:rPr>
            </w:pPr>
            <w:r>
              <w:rPr>
                <w:b/>
              </w:rPr>
              <w:t>435/2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Default="006060DB" w:rsidP="006060DB">
            <w:pPr>
              <w:jc w:val="center"/>
              <w:rPr>
                <w:b/>
              </w:rPr>
            </w:pPr>
            <w:r>
              <w:rPr>
                <w:b/>
              </w:rPr>
              <w:t>127/1</w:t>
            </w:r>
          </w:p>
        </w:tc>
      </w:tr>
      <w:tr w:rsidR="006060DB" w:rsidRPr="002878CF" w:rsidTr="006060DB">
        <w:trPr>
          <w:trHeight w:val="357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Default="006060DB" w:rsidP="006060DB">
            <w:pPr>
              <w:rPr>
                <w:i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AA504E" w:rsidRDefault="006060DB" w:rsidP="006060DB">
            <w:pPr>
              <w:rPr>
                <w:i/>
                <w:sz w:val="16"/>
                <w:szCs w:val="16"/>
              </w:rPr>
            </w:pPr>
            <w:r w:rsidRPr="00AA504E">
              <w:rPr>
                <w:i/>
                <w:sz w:val="16"/>
                <w:szCs w:val="16"/>
              </w:rPr>
              <w:t>Powierz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A504E">
              <w:rPr>
                <w:i/>
                <w:sz w:val="16"/>
                <w:szCs w:val="16"/>
              </w:rPr>
              <w:t>chnia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D32C1E" w:rsidRDefault="006060DB" w:rsidP="006060DB">
            <w:pPr>
              <w:jc w:val="center"/>
              <w:rPr>
                <w:b/>
              </w:rPr>
            </w:pPr>
            <w:r>
              <w:rPr>
                <w:b/>
              </w:rPr>
              <w:t xml:space="preserve"> 0,0716 ha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D32C1E" w:rsidRDefault="006060DB" w:rsidP="006060DB">
            <w:pPr>
              <w:jc w:val="center"/>
              <w:rPr>
                <w:b/>
              </w:rPr>
            </w:pPr>
            <w:r>
              <w:rPr>
                <w:b/>
              </w:rPr>
              <w:t xml:space="preserve"> 0,08 ha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D32C1E" w:rsidRDefault="006060DB" w:rsidP="006060DB">
            <w:pPr>
              <w:jc w:val="center"/>
              <w:rPr>
                <w:b/>
              </w:rPr>
            </w:pPr>
            <w:r>
              <w:rPr>
                <w:b/>
              </w:rPr>
              <w:t>0,0633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D32C1E" w:rsidRDefault="006060DB" w:rsidP="006060DB">
            <w:pPr>
              <w:jc w:val="center"/>
              <w:rPr>
                <w:b/>
              </w:rPr>
            </w:pPr>
            <w:r>
              <w:rPr>
                <w:b/>
              </w:rPr>
              <w:t>0,2475</w:t>
            </w:r>
          </w:p>
        </w:tc>
      </w:tr>
      <w:tr w:rsidR="006060DB" w:rsidRPr="0013152A" w:rsidTr="006060DB">
        <w:trPr>
          <w:trHeight w:val="354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A41501" w:rsidRDefault="006060DB" w:rsidP="006060DB">
            <w:pPr>
              <w:rPr>
                <w:i/>
                <w:sz w:val="22"/>
                <w:szCs w:val="22"/>
              </w:rPr>
            </w:pPr>
            <w:r w:rsidRPr="00A41501">
              <w:rPr>
                <w:i/>
                <w:sz w:val="22"/>
                <w:szCs w:val="22"/>
              </w:rPr>
              <w:t>Nr księgi wieczystej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FA6B9F" w:rsidRDefault="006060DB" w:rsidP="006060DB">
            <w:pPr>
              <w:jc w:val="center"/>
              <w:rPr>
                <w:sz w:val="22"/>
                <w:szCs w:val="22"/>
              </w:rPr>
            </w:pPr>
            <w:r>
              <w:t xml:space="preserve">SZ1Y/00015268/0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A41501" w:rsidRDefault="006060DB" w:rsidP="00606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SZ1Y/00070114/9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A41501" w:rsidRDefault="006060DB" w:rsidP="00606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SZ1Y/00062928/9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A41501" w:rsidRDefault="006060DB" w:rsidP="00606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SZ1Y/00062871/4</w:t>
            </w:r>
          </w:p>
        </w:tc>
      </w:tr>
      <w:tr w:rsidR="006060DB" w:rsidRPr="00F8435A" w:rsidTr="006060DB">
        <w:trPr>
          <w:trHeight w:val="348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Default="006060DB" w:rsidP="006060DB">
            <w:pPr>
              <w:rPr>
                <w:i/>
              </w:rPr>
            </w:pPr>
            <w:r>
              <w:rPr>
                <w:i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8036D1" w:rsidRDefault="006060DB" w:rsidP="00606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niezabudowana, położona przy ul. Polnej w Baniach. Dojazd drogą gminną utwardzoną kostką betonową. Kształt regularny zbliżony do kwadratu, teren płaski; na gruncie nasadzania drzew owocowych. Uzbrojenie: woda i kanalizacja, sieć energetyczna w zasięgu.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8234A9" w:rsidRDefault="006060DB" w:rsidP="006060DB">
            <w:pPr>
              <w:rPr>
                <w:sz w:val="18"/>
                <w:szCs w:val="18"/>
              </w:rPr>
            </w:pPr>
            <w:r w:rsidRPr="008234A9">
              <w:rPr>
                <w:sz w:val="18"/>
                <w:szCs w:val="18"/>
              </w:rPr>
              <w:t>Nieruchomość niezabudowana, położona w środkowej części miejscowości. Bezpośrednie sąsiedztwo stanowi zabudowa mieszkaniowa oraz droga gruntowa</w:t>
            </w:r>
            <w:r>
              <w:rPr>
                <w:sz w:val="18"/>
                <w:szCs w:val="18"/>
              </w:rPr>
              <w:t>. K</w:t>
            </w:r>
            <w:r w:rsidRPr="008234A9">
              <w:rPr>
                <w:sz w:val="18"/>
                <w:szCs w:val="18"/>
              </w:rPr>
              <w:t>ształt zbl</w:t>
            </w:r>
            <w:r>
              <w:rPr>
                <w:sz w:val="18"/>
                <w:szCs w:val="18"/>
              </w:rPr>
              <w:t xml:space="preserve">iżony do trapezu; teren </w:t>
            </w:r>
            <w:r>
              <w:rPr>
                <w:sz w:val="18"/>
                <w:szCs w:val="18"/>
              </w:rPr>
              <w:br/>
              <w:t>o konfi</w:t>
            </w:r>
            <w:r w:rsidRPr="008234A9">
              <w:rPr>
                <w:sz w:val="18"/>
                <w:szCs w:val="18"/>
              </w:rPr>
              <w:t xml:space="preserve">guracji zmiennej; </w:t>
            </w:r>
            <w:r>
              <w:rPr>
                <w:sz w:val="18"/>
                <w:szCs w:val="18"/>
              </w:rPr>
              <w:t xml:space="preserve">działka </w:t>
            </w:r>
            <w:r w:rsidRPr="008234A9">
              <w:rPr>
                <w:sz w:val="18"/>
                <w:szCs w:val="18"/>
              </w:rPr>
              <w:t>niezagospodarowana, w całości porośnięta roślinnością trawiastą, krzewistą or</w:t>
            </w:r>
            <w:r>
              <w:rPr>
                <w:sz w:val="18"/>
                <w:szCs w:val="18"/>
              </w:rPr>
              <w:t>a</w:t>
            </w:r>
            <w:r w:rsidRPr="008234A9">
              <w:rPr>
                <w:sz w:val="18"/>
                <w:szCs w:val="18"/>
              </w:rPr>
              <w:t xml:space="preserve">z pojedynczymi drzewami. </w:t>
            </w:r>
            <w:r>
              <w:rPr>
                <w:sz w:val="18"/>
                <w:szCs w:val="18"/>
              </w:rPr>
              <w:t>Dojazd z drogi powiatowej. Sieć wodociągowa i elektryczna w zasięgu.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F8435A" w:rsidRDefault="006060DB" w:rsidP="006060DB">
            <w:pPr>
              <w:rPr>
                <w:sz w:val="22"/>
                <w:szCs w:val="22"/>
              </w:rPr>
            </w:pPr>
            <w:r w:rsidRPr="00DF36E6">
              <w:rPr>
                <w:sz w:val="20"/>
                <w:szCs w:val="20"/>
              </w:rPr>
              <w:t xml:space="preserve">Działka niezabudowana, kształt wydłużony, charakterystyczny dla dróg; dojazd drogą </w:t>
            </w:r>
            <w:r>
              <w:rPr>
                <w:sz w:val="20"/>
                <w:szCs w:val="20"/>
              </w:rPr>
              <w:t>gminną gruntową</w:t>
            </w:r>
            <w:r w:rsidRPr="00DF36E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teren płaski; </w:t>
            </w:r>
            <w:r w:rsidRPr="00DF36E6">
              <w:rPr>
                <w:sz w:val="20"/>
                <w:szCs w:val="20"/>
              </w:rPr>
              <w:t>bezpośrednie sąsiedztwo stanowią tereny</w:t>
            </w:r>
            <w:r>
              <w:rPr>
                <w:sz w:val="20"/>
                <w:szCs w:val="20"/>
              </w:rPr>
              <w:t xml:space="preserve"> rolne. Działka wykorzystywana na cele upraw rolniczych.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DF36E6" w:rsidRDefault="006060DB" w:rsidP="006060DB">
            <w:pPr>
              <w:rPr>
                <w:sz w:val="20"/>
                <w:szCs w:val="20"/>
              </w:rPr>
            </w:pPr>
            <w:r w:rsidRPr="00DF36E6">
              <w:rPr>
                <w:sz w:val="20"/>
                <w:szCs w:val="20"/>
              </w:rPr>
              <w:t xml:space="preserve">Działka niezabudowana, kształt wydłużony, charakterystyczny dla dróg; dojazd drogą </w:t>
            </w:r>
            <w:r>
              <w:rPr>
                <w:sz w:val="20"/>
                <w:szCs w:val="20"/>
              </w:rPr>
              <w:t xml:space="preserve">gminną </w:t>
            </w:r>
            <w:r w:rsidRPr="00DF36E6">
              <w:rPr>
                <w:sz w:val="20"/>
                <w:szCs w:val="20"/>
              </w:rPr>
              <w:t xml:space="preserve">gruntowa utwardzona; </w:t>
            </w:r>
            <w:r>
              <w:rPr>
                <w:sz w:val="20"/>
                <w:szCs w:val="20"/>
              </w:rPr>
              <w:t xml:space="preserve">teren płaski; </w:t>
            </w:r>
            <w:r w:rsidRPr="00DF36E6">
              <w:rPr>
                <w:sz w:val="20"/>
                <w:szCs w:val="20"/>
              </w:rPr>
              <w:t>bezpośrednie sąsiedztwo stanowią tereny rolne i zabudowania miejscowości</w:t>
            </w:r>
          </w:p>
        </w:tc>
      </w:tr>
      <w:tr w:rsidR="006060DB" w:rsidRPr="00571220" w:rsidTr="006060DB">
        <w:trPr>
          <w:trHeight w:val="838"/>
        </w:trPr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4A6B29" w:rsidRDefault="006060DB" w:rsidP="006060DB">
            <w:pPr>
              <w:rPr>
                <w:i/>
                <w:sz w:val="22"/>
                <w:szCs w:val="22"/>
              </w:rPr>
            </w:pPr>
            <w:r w:rsidRPr="004A6B29">
              <w:rPr>
                <w:i/>
                <w:sz w:val="22"/>
                <w:szCs w:val="22"/>
              </w:rPr>
              <w:t>Przeznaczenie nieruchomości i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A6B29">
              <w:rPr>
                <w:i/>
                <w:sz w:val="22"/>
                <w:szCs w:val="22"/>
              </w:rPr>
              <w:t>sposób jej zagospodarowania</w:t>
            </w:r>
          </w:p>
          <w:p w:rsidR="006060DB" w:rsidRDefault="006060DB" w:rsidP="006060DB">
            <w:pPr>
              <w:rPr>
                <w:i/>
              </w:rPr>
            </w:pPr>
          </w:p>
          <w:p w:rsidR="006060DB" w:rsidRPr="004A6B29" w:rsidRDefault="006060DB" w:rsidP="00606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6060DB" w:rsidRDefault="006060DB" w:rsidP="006060DB">
            <w:pPr>
              <w:rPr>
                <w:i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91078D" w:rsidRDefault="006060DB" w:rsidP="00606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1078D">
              <w:rPr>
                <w:sz w:val="20"/>
                <w:szCs w:val="20"/>
              </w:rPr>
              <w:t xml:space="preserve">ydana </w:t>
            </w:r>
            <w:r>
              <w:rPr>
                <w:sz w:val="20"/>
                <w:szCs w:val="20"/>
              </w:rPr>
              <w:t xml:space="preserve"> </w:t>
            </w:r>
            <w:r w:rsidRPr="0091078D">
              <w:rPr>
                <w:sz w:val="20"/>
                <w:szCs w:val="20"/>
              </w:rPr>
              <w:t xml:space="preserve"> decyzja o warunkach zabudowy i </w:t>
            </w:r>
            <w:proofErr w:type="spellStart"/>
            <w:r w:rsidRPr="0091078D">
              <w:rPr>
                <w:sz w:val="20"/>
                <w:szCs w:val="20"/>
              </w:rPr>
              <w:t>zagosp</w:t>
            </w:r>
            <w:proofErr w:type="spellEnd"/>
            <w:r w:rsidRPr="0091078D">
              <w:rPr>
                <w:sz w:val="20"/>
                <w:szCs w:val="20"/>
              </w:rPr>
              <w:t xml:space="preserve">. terenu </w:t>
            </w:r>
            <w:r>
              <w:rPr>
                <w:sz w:val="20"/>
                <w:szCs w:val="20"/>
              </w:rPr>
              <w:t>nr GK.6730.15.2017 z</w:t>
            </w:r>
            <w:r w:rsidRPr="009107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dnia</w:t>
            </w:r>
            <w:r w:rsidRPr="0091078D">
              <w:rPr>
                <w:sz w:val="20"/>
                <w:szCs w:val="20"/>
              </w:rPr>
              <w:t xml:space="preserve">12.06.2017 r. dla inwestycji </w:t>
            </w:r>
            <w:r>
              <w:rPr>
                <w:sz w:val="20"/>
                <w:szCs w:val="20"/>
              </w:rPr>
              <w:t xml:space="preserve">polegającej na budowie </w:t>
            </w:r>
            <w:r w:rsidRPr="0091078D">
              <w:rPr>
                <w:sz w:val="20"/>
                <w:szCs w:val="20"/>
              </w:rPr>
              <w:t>budy</w:t>
            </w:r>
            <w:r>
              <w:rPr>
                <w:sz w:val="20"/>
                <w:szCs w:val="20"/>
              </w:rPr>
              <w:t xml:space="preserve">nku mieszkalnego </w:t>
            </w:r>
            <w:proofErr w:type="spellStart"/>
            <w:r>
              <w:rPr>
                <w:sz w:val="20"/>
                <w:szCs w:val="20"/>
              </w:rPr>
              <w:t>jednorodz</w:t>
            </w:r>
            <w:proofErr w:type="spellEnd"/>
            <w:r>
              <w:rPr>
                <w:sz w:val="20"/>
                <w:szCs w:val="20"/>
              </w:rPr>
              <w:t xml:space="preserve">. wraz z niezbędną </w:t>
            </w:r>
            <w:proofErr w:type="spellStart"/>
            <w:r>
              <w:rPr>
                <w:sz w:val="20"/>
                <w:szCs w:val="20"/>
              </w:rPr>
              <w:t>infrastr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1078D">
              <w:rPr>
                <w:sz w:val="20"/>
                <w:szCs w:val="20"/>
              </w:rPr>
              <w:t xml:space="preserve"> techniczną.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B1794C" w:rsidRDefault="006060DB" w:rsidP="006060DB">
            <w:pPr>
              <w:rPr>
                <w:sz w:val="22"/>
                <w:szCs w:val="22"/>
              </w:rPr>
            </w:pPr>
            <w:r w:rsidRPr="00A41501">
              <w:rPr>
                <w:sz w:val="22"/>
                <w:szCs w:val="22"/>
              </w:rPr>
              <w:t>Brak aktualnego planu zagospodarowania przestrzennego</w:t>
            </w:r>
            <w:r w:rsidRPr="004A6B29">
              <w:rPr>
                <w:sz w:val="20"/>
                <w:szCs w:val="20"/>
              </w:rPr>
              <w:t>.</w:t>
            </w:r>
          </w:p>
          <w:p w:rsidR="006060DB" w:rsidRPr="00B1794C" w:rsidRDefault="006060DB" w:rsidP="006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Przeznaczenie w s</w:t>
            </w:r>
            <w:r w:rsidRPr="00A41501">
              <w:rPr>
                <w:sz w:val="22"/>
                <w:szCs w:val="22"/>
              </w:rPr>
              <w:t>tudium uwarunkowań i kierunków zagospodarowania przestrzennego gminy</w:t>
            </w:r>
            <w:r>
              <w:rPr>
                <w:sz w:val="22"/>
                <w:szCs w:val="22"/>
              </w:rPr>
              <w:t>:</w:t>
            </w:r>
          </w:p>
        </w:tc>
      </w:tr>
      <w:tr w:rsidR="006060DB" w:rsidRPr="00571220" w:rsidTr="006060DB">
        <w:trPr>
          <w:trHeight w:val="934"/>
        </w:trPr>
        <w:tc>
          <w:tcPr>
            <w:tcW w:w="1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Default="006060DB" w:rsidP="006060DB">
            <w:pPr>
              <w:rPr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4A6B29" w:rsidRDefault="006060DB" w:rsidP="006060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4A6B29" w:rsidRDefault="006060DB" w:rsidP="00606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zabudowa mieszkaniowa; użytek gruntowy określony jako </w:t>
            </w:r>
            <w:r w:rsidRPr="00DA4B71">
              <w:rPr>
                <w:i/>
                <w:sz w:val="20"/>
                <w:szCs w:val="20"/>
              </w:rPr>
              <w:t>Bp</w:t>
            </w:r>
            <w:r>
              <w:rPr>
                <w:i/>
                <w:sz w:val="20"/>
                <w:szCs w:val="20"/>
              </w:rPr>
              <w:t xml:space="preserve"> (pod zabudowę)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4A6B29" w:rsidRDefault="006060DB" w:rsidP="00606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Tereny rolnicze – grunty orne;  użytek gruntowy określony  jako </w:t>
            </w:r>
            <w:r w:rsidRPr="00DF36E6">
              <w:rPr>
                <w:i/>
                <w:sz w:val="20"/>
                <w:szCs w:val="20"/>
              </w:rPr>
              <w:t>dr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4A6B29" w:rsidRDefault="006060DB" w:rsidP="00606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rozwoju funkcji mieszkaniowej, użytek gruntowy określony jako </w:t>
            </w:r>
            <w:r w:rsidRPr="00DF36E6">
              <w:rPr>
                <w:i/>
                <w:sz w:val="20"/>
                <w:szCs w:val="20"/>
              </w:rPr>
              <w:t>dr</w:t>
            </w:r>
          </w:p>
        </w:tc>
      </w:tr>
      <w:tr w:rsidR="006060DB" w:rsidRPr="0084228B" w:rsidTr="006060DB">
        <w:trPr>
          <w:trHeight w:val="497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1A2D29" w:rsidRDefault="006060DB" w:rsidP="006060DB">
            <w:pPr>
              <w:rPr>
                <w:i/>
                <w:sz w:val="18"/>
                <w:szCs w:val="18"/>
              </w:rPr>
            </w:pPr>
            <w:r w:rsidRPr="001A2D29">
              <w:rPr>
                <w:i/>
                <w:sz w:val="18"/>
                <w:szCs w:val="18"/>
              </w:rPr>
              <w:t xml:space="preserve">Obciążenia i ograniczenia nieruchomości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AA504E" w:rsidRDefault="006060DB" w:rsidP="006060DB">
            <w:pPr>
              <w:jc w:val="center"/>
              <w:rPr>
                <w:sz w:val="20"/>
                <w:szCs w:val="20"/>
              </w:rPr>
            </w:pPr>
            <w:r>
              <w:t>brak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BE5A32" w:rsidRDefault="006060DB" w:rsidP="006060DB">
            <w:pPr>
              <w:rPr>
                <w:sz w:val="18"/>
                <w:szCs w:val="18"/>
              </w:rPr>
            </w:pPr>
            <w:r w:rsidRPr="00BE5A32">
              <w:rPr>
                <w:sz w:val="18"/>
                <w:szCs w:val="18"/>
              </w:rPr>
              <w:t>Na gruncie znajdują się fundamenty dawnego budynku objętego odrębną księgą wieczystą nr SZ1Y/00053946/5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8234A9" w:rsidRDefault="006060DB" w:rsidP="006060DB">
            <w:pPr>
              <w:jc w:val="center"/>
            </w:pPr>
            <w:r w:rsidRPr="008234A9">
              <w:t>brak</w:t>
            </w:r>
          </w:p>
        </w:tc>
      </w:tr>
      <w:tr w:rsidR="006060DB" w:rsidRPr="0084228B" w:rsidTr="006060DB">
        <w:trPr>
          <w:trHeight w:val="356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1A2D29" w:rsidRDefault="006060DB" w:rsidP="006060DB">
            <w:pPr>
              <w:rPr>
                <w:i/>
                <w:sz w:val="18"/>
                <w:szCs w:val="18"/>
              </w:rPr>
            </w:pPr>
            <w:r w:rsidRPr="001A2D29">
              <w:rPr>
                <w:i/>
                <w:sz w:val="18"/>
                <w:szCs w:val="18"/>
              </w:rPr>
              <w:t>Termin zagospodarowania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4A6B29" w:rsidRDefault="006060DB" w:rsidP="006060DB">
            <w:pPr>
              <w:jc w:val="center"/>
            </w:pPr>
            <w:r>
              <w:t>nie</w:t>
            </w:r>
            <w:r w:rsidRPr="004A6B29">
              <w:t>określony</w:t>
            </w:r>
          </w:p>
        </w:tc>
      </w:tr>
      <w:tr w:rsidR="006060DB" w:rsidRPr="0084228B" w:rsidTr="006060DB">
        <w:trPr>
          <w:trHeight w:val="247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3F686A" w:rsidRDefault="006060DB" w:rsidP="006060DB">
            <w:pPr>
              <w:rPr>
                <w:i/>
                <w:sz w:val="22"/>
                <w:szCs w:val="22"/>
              </w:rPr>
            </w:pPr>
            <w:r w:rsidRPr="003F686A">
              <w:rPr>
                <w:i/>
                <w:sz w:val="22"/>
                <w:szCs w:val="22"/>
              </w:rPr>
              <w:t>Cena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AA504E" w:rsidRDefault="006060DB" w:rsidP="006060DB">
            <w:pPr>
              <w:jc w:val="center"/>
              <w:rPr>
                <w:b/>
              </w:rPr>
            </w:pPr>
            <w:r>
              <w:rPr>
                <w:b/>
              </w:rPr>
              <w:t xml:space="preserve">27 000 zł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AA504E" w:rsidRDefault="006060DB" w:rsidP="006060DB">
            <w:pPr>
              <w:jc w:val="center"/>
              <w:rPr>
                <w:b/>
              </w:rPr>
            </w:pPr>
            <w:r>
              <w:rPr>
                <w:b/>
              </w:rPr>
              <w:t>10 000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AA504E" w:rsidRDefault="006060DB" w:rsidP="006060DB">
            <w:pPr>
              <w:jc w:val="center"/>
              <w:rPr>
                <w:b/>
              </w:rPr>
            </w:pPr>
            <w:r>
              <w:rPr>
                <w:b/>
              </w:rPr>
              <w:t>4 600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AA504E" w:rsidRDefault="006060DB" w:rsidP="006060DB">
            <w:pPr>
              <w:jc w:val="center"/>
              <w:rPr>
                <w:b/>
              </w:rPr>
            </w:pPr>
            <w:r>
              <w:rPr>
                <w:b/>
              </w:rPr>
              <w:t>23 000</w:t>
            </w:r>
          </w:p>
        </w:tc>
      </w:tr>
      <w:tr w:rsidR="006060DB" w:rsidRPr="0084228B" w:rsidTr="006060DB">
        <w:trPr>
          <w:trHeight w:val="352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3F686A" w:rsidRDefault="006060DB" w:rsidP="006060DB">
            <w:pPr>
              <w:rPr>
                <w:i/>
                <w:sz w:val="22"/>
                <w:szCs w:val="22"/>
              </w:rPr>
            </w:pPr>
            <w:r w:rsidRPr="003F686A">
              <w:rPr>
                <w:i/>
                <w:sz w:val="22"/>
                <w:szCs w:val="22"/>
              </w:rPr>
              <w:t>Sposób zbycia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B" w:rsidRPr="003F686A" w:rsidRDefault="006060DB" w:rsidP="006060DB">
            <w:pPr>
              <w:jc w:val="center"/>
            </w:pPr>
            <w:r>
              <w:t>przetarg</w:t>
            </w:r>
          </w:p>
        </w:tc>
      </w:tr>
    </w:tbl>
    <w:p w:rsidR="006060DB" w:rsidRPr="003B7ED4" w:rsidRDefault="006060DB" w:rsidP="006060D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UWAGA! </w:t>
      </w:r>
      <w:r w:rsidRPr="003B7ED4">
        <w:rPr>
          <w:i/>
          <w:sz w:val="20"/>
          <w:szCs w:val="20"/>
        </w:rPr>
        <w:t>Wszelkie koszty związane ze sprzedażą (notarialne, sądowe, geodezyjne) oraz usunięciem z terenu ewentualnych bezumownych użytkowników, a także zanieczyszczeń lub innych rzeczy kolidujących z zagospodarowaniem nieruchomości, ponosi nabywca.</w:t>
      </w:r>
    </w:p>
    <w:p w:rsidR="006060DB" w:rsidRPr="003B7ED4" w:rsidRDefault="006060DB" w:rsidP="006060DB">
      <w:pPr>
        <w:jc w:val="both"/>
        <w:rPr>
          <w:sz w:val="20"/>
          <w:szCs w:val="20"/>
        </w:rPr>
      </w:pPr>
    </w:p>
    <w:p w:rsidR="005952E1" w:rsidRDefault="006060DB" w:rsidP="006060DB">
      <w:pPr>
        <w:jc w:val="both"/>
        <w:rPr>
          <w:sz w:val="22"/>
          <w:szCs w:val="22"/>
        </w:rPr>
      </w:pPr>
      <w:r w:rsidRPr="006751F4">
        <w:rPr>
          <w:sz w:val="22"/>
          <w:szCs w:val="22"/>
        </w:rPr>
        <w:t>Osoby, którym przysługuje pierwszeństwo w nabyciu nieruchomości na podstawie art. 34 ust.1 pkt 1 i 2 ustawy o gospodarce nieruchomościami winny złożyć wnioski w okresie nie krótszym niż 6 tygodni, licząc od dnia wywieszenia niniejszego wykazu.</w:t>
      </w:r>
    </w:p>
    <w:p w:rsidR="00021BC3" w:rsidRPr="00021BC3" w:rsidRDefault="00021BC3" w:rsidP="006060DB">
      <w:pPr>
        <w:jc w:val="both"/>
        <w:rPr>
          <w:b/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021BC3">
        <w:rPr>
          <w:b/>
          <w:i/>
        </w:rPr>
        <w:t>WÓJT GMINY</w:t>
      </w:r>
    </w:p>
    <w:p w:rsidR="00021BC3" w:rsidRPr="006060DB" w:rsidRDefault="00021BC3" w:rsidP="006060DB">
      <w:pPr>
        <w:jc w:val="both"/>
        <w:rPr>
          <w:sz w:val="22"/>
          <w:szCs w:val="22"/>
        </w:rPr>
      </w:pPr>
      <w:r w:rsidRPr="00021BC3">
        <w:rPr>
          <w:b/>
          <w:i/>
        </w:rPr>
        <w:tab/>
      </w:r>
      <w:r w:rsidRPr="00021BC3">
        <w:rPr>
          <w:b/>
          <w:i/>
        </w:rPr>
        <w:tab/>
      </w:r>
      <w:r w:rsidRPr="00021BC3">
        <w:rPr>
          <w:b/>
          <w:i/>
        </w:rPr>
        <w:tab/>
      </w:r>
      <w:r w:rsidRPr="00021BC3">
        <w:rPr>
          <w:b/>
          <w:i/>
        </w:rPr>
        <w:tab/>
      </w:r>
      <w:r w:rsidRPr="00021BC3">
        <w:rPr>
          <w:b/>
          <w:i/>
        </w:rPr>
        <w:tab/>
      </w:r>
      <w:r w:rsidRPr="00021BC3">
        <w:rPr>
          <w:b/>
          <w:i/>
        </w:rPr>
        <w:tab/>
      </w:r>
      <w:r w:rsidRPr="00021BC3">
        <w:rPr>
          <w:b/>
          <w:i/>
        </w:rPr>
        <w:tab/>
      </w:r>
      <w:r w:rsidRPr="00021BC3">
        <w:rPr>
          <w:b/>
          <w:i/>
        </w:rPr>
        <w:tab/>
      </w:r>
      <w:r w:rsidRPr="00021BC3">
        <w:rPr>
          <w:b/>
          <w:i/>
        </w:rPr>
        <w:tab/>
        <w:t>Teresa Sadowska</w:t>
      </w:r>
    </w:p>
    <w:sectPr w:rsidR="00021BC3" w:rsidRPr="006060DB" w:rsidSect="006060DB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08"/>
    <w:rsid w:val="00021BC3"/>
    <w:rsid w:val="00422808"/>
    <w:rsid w:val="005952E1"/>
    <w:rsid w:val="006060DB"/>
    <w:rsid w:val="00C139C7"/>
    <w:rsid w:val="00DC6F89"/>
    <w:rsid w:val="00D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E81E"/>
  <w15:chartTrackingRefBased/>
  <w15:docId w15:val="{5A821CAB-4D21-4C9E-931B-E86BA2FD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0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Śliwowska</dc:creator>
  <cp:keywords/>
  <dc:description/>
  <cp:lastModifiedBy>Grażyna Śliwowska</cp:lastModifiedBy>
  <cp:revision>3</cp:revision>
  <cp:lastPrinted>2017-08-29T12:17:00Z</cp:lastPrinted>
  <dcterms:created xsi:type="dcterms:W3CDTF">2017-08-29T12:13:00Z</dcterms:created>
  <dcterms:modified xsi:type="dcterms:W3CDTF">2017-09-01T06:46:00Z</dcterms:modified>
</cp:coreProperties>
</file>