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4E6" w:rsidRDefault="006D0190" w:rsidP="001B24E6">
      <w:pPr>
        <w:pStyle w:val="zalbold-centr"/>
        <w:spacing w:before="0" w:after="0" w:line="480" w:lineRule="auto"/>
      </w:pPr>
      <w:r>
        <w:t xml:space="preserve">ZARZĄDZENIE Nr </w:t>
      </w:r>
      <w:r w:rsidR="00D10A7A">
        <w:t>21</w:t>
      </w:r>
      <w:r>
        <w:t xml:space="preserve"> /2017</w:t>
      </w:r>
    </w:p>
    <w:p w:rsidR="001B24E6" w:rsidRDefault="001B24E6" w:rsidP="001B24E6">
      <w:pPr>
        <w:pStyle w:val="zalbold-centr"/>
        <w:spacing w:before="0" w:after="0" w:line="480" w:lineRule="auto"/>
      </w:pPr>
      <w:r>
        <w:t>WÓJTA GMINY BANIE</w:t>
      </w:r>
    </w:p>
    <w:p w:rsidR="001B24E6" w:rsidRDefault="001B24E6" w:rsidP="001B24E6">
      <w:pPr>
        <w:pStyle w:val="zalbold-centr"/>
        <w:spacing w:before="0" w:after="0" w:line="480" w:lineRule="auto"/>
        <w:rPr>
          <w:b w:val="0"/>
          <w:bCs w:val="0"/>
        </w:rPr>
      </w:pPr>
      <w:r>
        <w:t>z dnia 30.03</w:t>
      </w:r>
      <w:r>
        <w:rPr>
          <w:bCs w:val="0"/>
        </w:rPr>
        <w:t>.2017</w:t>
      </w:r>
      <w:r>
        <w:rPr>
          <w:b w:val="0"/>
          <w:bCs w:val="0"/>
        </w:rPr>
        <w:t xml:space="preserve"> r.</w:t>
      </w:r>
    </w:p>
    <w:p w:rsidR="006D0190" w:rsidRDefault="006D0190" w:rsidP="001B24E6">
      <w:pPr>
        <w:pStyle w:val="zalbold-centr"/>
        <w:spacing w:before="0" w:after="0" w:line="480" w:lineRule="auto"/>
      </w:pPr>
      <w:r>
        <w:t>W SPRAWIE POWOŁANIA KOMISJI PRZETARGOWEJ</w:t>
      </w:r>
      <w:r>
        <w:br/>
      </w:r>
    </w:p>
    <w:p w:rsidR="006D0190" w:rsidRDefault="006D0190" w:rsidP="006D0190">
      <w:pPr>
        <w:pStyle w:val="Zal-text"/>
        <w:spacing w:before="113"/>
      </w:pPr>
      <w:r>
        <w:t xml:space="preserve">Na podstawie art. 21 ust. 1 ustawy z 29.1.2004 r. – Prawo zamówień publicznych </w:t>
      </w:r>
      <w:r>
        <w:rPr>
          <w:spacing w:val="2"/>
        </w:rPr>
        <w:t xml:space="preserve">(Dz.U. 2015.2164 oraz  z 2016 r. poz. 831,996 i 1020 ) </w:t>
      </w:r>
      <w:r>
        <w:t>zarządza się, co następuje:</w:t>
      </w:r>
    </w:p>
    <w:p w:rsidR="006D0190" w:rsidRDefault="006D0190" w:rsidP="006D0190">
      <w:pPr>
        <w:pStyle w:val="zalbold-centr"/>
        <w:spacing w:before="340"/>
      </w:pPr>
      <w:r>
        <w:t>§ 1</w:t>
      </w:r>
    </w:p>
    <w:p w:rsidR="006D0190" w:rsidRDefault="006D0190" w:rsidP="006D0190">
      <w:pPr>
        <w:pStyle w:val="Zal-text"/>
        <w:spacing w:before="113"/>
        <w:rPr>
          <w:rFonts w:ascii="MyriadPro-Bold" w:hAnsi="MyriadPro-Bold"/>
          <w:b/>
          <w:bCs/>
        </w:rPr>
      </w:pPr>
      <w:r>
        <w:t>Powołuję z dniem</w:t>
      </w:r>
      <w:r w:rsidR="00114AB0">
        <w:t xml:space="preserve"> 30.03</w:t>
      </w:r>
      <w:r>
        <w:t xml:space="preserve">.2017 r. komisję przetargową do </w:t>
      </w:r>
      <w:r>
        <w:rPr>
          <w:rFonts w:ascii="MyriadPro-Bold" w:hAnsi="MyriadPro-Bold"/>
          <w:b/>
          <w:bCs/>
        </w:rPr>
        <w:t>przygotowywania i przeprowadzania postępowania</w:t>
      </w:r>
      <w:r>
        <w:t xml:space="preserve"> </w:t>
      </w:r>
      <w:r>
        <w:rPr>
          <w:rFonts w:ascii="MyriadPro-Bold" w:hAnsi="MyriadPro-Bold"/>
          <w:b/>
          <w:bCs/>
        </w:rPr>
        <w:t xml:space="preserve">o udzielenie zamówienia publicznego </w:t>
      </w:r>
    </w:p>
    <w:p w:rsidR="006D0190" w:rsidRPr="00114AB0" w:rsidRDefault="006D0190" w:rsidP="00114AB0">
      <w:pPr>
        <w:ind w:firstLine="708"/>
        <w:jc w:val="center"/>
      </w:pPr>
      <w:r>
        <w:rPr>
          <w:rFonts w:ascii="MyriadPro-Bold" w:hAnsi="MyriadPro-Bold"/>
          <w:b/>
          <w:bCs/>
        </w:rPr>
        <w:t>na zadanie</w:t>
      </w:r>
      <w:r>
        <w:t xml:space="preserve"> </w:t>
      </w:r>
      <w:r>
        <w:rPr>
          <w:b/>
          <w:sz w:val="28"/>
          <w:szCs w:val="28"/>
        </w:rPr>
        <w:t>„</w:t>
      </w:r>
      <w:r w:rsidR="00114AB0" w:rsidRPr="00114AB0">
        <w:rPr>
          <w:b/>
          <w:bCs/>
          <w:kern w:val="2"/>
          <w:lang w:eastAsia="ar-SA"/>
        </w:rPr>
        <w:t>Przebudowa nawierzchni ul. Sienkiewicza oraz budowa parkingu i zjazdów  na dz. nr 357/2 i 125 obręb Banie 1</w:t>
      </w:r>
      <w:r w:rsidR="00114AB0">
        <w:rPr>
          <w:b/>
          <w:bCs/>
          <w:kern w:val="2"/>
          <w:lang w:eastAsia="ar-SA"/>
        </w:rPr>
        <w:t>”</w:t>
      </w:r>
    </w:p>
    <w:p w:rsidR="006D0190" w:rsidRDefault="006D0190" w:rsidP="006D0190">
      <w:pPr>
        <w:pStyle w:val="Zal-podpis"/>
        <w:ind w:left="0"/>
        <w:jc w:val="left"/>
        <w:rPr>
          <w:i w:val="0"/>
          <w:sz w:val="22"/>
          <w:szCs w:val="22"/>
        </w:rPr>
      </w:pPr>
    </w:p>
    <w:p w:rsidR="006D0190" w:rsidRDefault="006D0190" w:rsidP="006D019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D0190" w:rsidRDefault="006D0190" w:rsidP="006D0190">
      <w:pPr>
        <w:pStyle w:val="Zal-text"/>
        <w:spacing w:before="113"/>
      </w:pPr>
      <w:r>
        <w:t>w składzie:</w:t>
      </w:r>
    </w:p>
    <w:p w:rsidR="006D0190" w:rsidRDefault="006D0190" w:rsidP="006D0190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1)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>Mieczysław Szydełko</w:t>
      </w:r>
      <w:r>
        <w:t xml:space="preserve"> – </w:t>
      </w:r>
      <w:r>
        <w:rPr>
          <w:i/>
        </w:rPr>
        <w:t>przewodniczący komisji,</w:t>
      </w:r>
    </w:p>
    <w:p w:rsidR="006D0190" w:rsidRDefault="006D0190" w:rsidP="006D0190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2)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 xml:space="preserve">Aleksandra </w:t>
      </w:r>
      <w:proofErr w:type="spellStart"/>
      <w:r>
        <w:rPr>
          <w:rFonts w:ascii="MyriadPro-It" w:hAnsi="MyriadPro-It"/>
          <w:i/>
          <w:iCs/>
        </w:rPr>
        <w:t>Kamieniorz</w:t>
      </w:r>
      <w:proofErr w:type="spellEnd"/>
      <w:r>
        <w:t xml:space="preserve"> –  </w:t>
      </w:r>
      <w:r>
        <w:rPr>
          <w:i/>
        </w:rPr>
        <w:t>sekretarz komisji,</w:t>
      </w:r>
    </w:p>
    <w:p w:rsidR="006D0190" w:rsidRDefault="006D0190" w:rsidP="006D0190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3)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>Katarzyna Kudła</w:t>
      </w:r>
      <w:r>
        <w:rPr>
          <w:i/>
        </w:rPr>
        <w:t xml:space="preserve"> – członek komisji.</w:t>
      </w:r>
    </w:p>
    <w:p w:rsidR="006D0190" w:rsidRDefault="006D0190" w:rsidP="006D0190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4)  Józef </w:t>
      </w:r>
      <w:proofErr w:type="spellStart"/>
      <w:r>
        <w:rPr>
          <w:sz w:val="22"/>
          <w:szCs w:val="22"/>
        </w:rPr>
        <w:t>Gurdała</w:t>
      </w:r>
      <w:proofErr w:type="spellEnd"/>
      <w:r>
        <w:rPr>
          <w:sz w:val="22"/>
          <w:szCs w:val="22"/>
        </w:rPr>
        <w:t xml:space="preserve">       -  członek komisji</w:t>
      </w:r>
    </w:p>
    <w:p w:rsidR="006D0190" w:rsidRDefault="006D0190" w:rsidP="006D0190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>
        <w:rPr>
          <w:i w:val="0"/>
          <w:sz w:val="22"/>
          <w:szCs w:val="22"/>
        </w:rPr>
        <w:t>5</w:t>
      </w:r>
      <w:r>
        <w:rPr>
          <w:sz w:val="22"/>
          <w:szCs w:val="22"/>
        </w:rPr>
        <w:t>)  Kalina Wójcik       - członek komisji</w:t>
      </w:r>
    </w:p>
    <w:p w:rsidR="006D0190" w:rsidRDefault="006D0190" w:rsidP="006D0190">
      <w:pPr>
        <w:pStyle w:val="zalbold-centr"/>
        <w:spacing w:before="340"/>
      </w:pPr>
      <w:r>
        <w:t>§ 2</w:t>
      </w:r>
    </w:p>
    <w:p w:rsidR="006D0190" w:rsidRDefault="006D0190" w:rsidP="006D0190">
      <w:pPr>
        <w:pStyle w:val="Zal-text"/>
        <w:spacing w:before="113"/>
      </w:pPr>
      <w:r>
        <w:t>Do zadań przewodniczącego należy w szczególności:</w:t>
      </w:r>
    </w:p>
    <w:p w:rsidR="006D0190" w:rsidRDefault="006D0190" w:rsidP="006D0190">
      <w:pPr>
        <w:pStyle w:val="Zal-text"/>
      </w:pPr>
      <w:r>
        <w:t>1)</w:t>
      </w:r>
      <w:r>
        <w:rPr>
          <w:lang w:val="en-US"/>
        </w:rPr>
        <w:t> </w:t>
      </w:r>
      <w:r>
        <w:t>dokonanie oceny ofert pod kątem spełniania wymagań dotyczących przedmiotu zamówienia,</w:t>
      </w:r>
    </w:p>
    <w:p w:rsidR="006D0190" w:rsidRDefault="006D0190" w:rsidP="006D0190">
      <w:pPr>
        <w:pStyle w:val="Zal-text"/>
      </w:pPr>
      <w:r>
        <w:t>2)</w:t>
      </w:r>
      <w:r>
        <w:rPr>
          <w:lang w:val="en-US"/>
        </w:rPr>
        <w:t> </w:t>
      </w:r>
      <w:r>
        <w:t>nadzorowanie przebiegu oceny ofert przez członków komisji,</w:t>
      </w:r>
    </w:p>
    <w:p w:rsidR="006D0190" w:rsidRDefault="006D0190" w:rsidP="006D0190">
      <w:pPr>
        <w:pStyle w:val="Zal-text"/>
      </w:pPr>
      <w:r>
        <w:t>3)</w:t>
      </w:r>
      <w:r>
        <w:rPr>
          <w:lang w:val="en-US"/>
        </w:rPr>
        <w:t> </w:t>
      </w:r>
      <w:r>
        <w:t>dokonanie oceny merytorycznej ofert.</w:t>
      </w:r>
    </w:p>
    <w:p w:rsidR="006D0190" w:rsidRDefault="006D0190" w:rsidP="006D0190">
      <w:pPr>
        <w:pStyle w:val="zalbold-centr"/>
        <w:spacing w:before="340"/>
      </w:pPr>
      <w:r>
        <w:t>§ 3</w:t>
      </w:r>
    </w:p>
    <w:p w:rsidR="006D0190" w:rsidRDefault="006D0190" w:rsidP="006D0190">
      <w:pPr>
        <w:pStyle w:val="Zal-text"/>
      </w:pPr>
      <w:r>
        <w:t>Do zadań sekretarza należy w szczególności:</w:t>
      </w:r>
    </w:p>
    <w:p w:rsidR="006D0190" w:rsidRDefault="006D0190" w:rsidP="006D0190">
      <w:pPr>
        <w:pStyle w:val="Zal-text"/>
      </w:pPr>
      <w:r>
        <w:t>1)</w:t>
      </w:r>
      <w:r>
        <w:rPr>
          <w:lang w:val="en-US"/>
        </w:rPr>
        <w:t> </w:t>
      </w:r>
      <w:r>
        <w:t>dokonanie oceny dokumentów załączonych do ofert przez wykonawców pod kątem spełniania wymagań formalnych,</w:t>
      </w:r>
    </w:p>
    <w:p w:rsidR="006D0190" w:rsidRDefault="006D0190" w:rsidP="006D0190">
      <w:pPr>
        <w:pStyle w:val="Zal-text"/>
      </w:pPr>
      <w:r>
        <w:t>2)</w:t>
      </w:r>
      <w:r>
        <w:rPr>
          <w:lang w:val="en-US"/>
        </w:rPr>
        <w:t> </w:t>
      </w:r>
      <w:r>
        <w:t>sporządzenie protokołu postępowania,</w:t>
      </w:r>
    </w:p>
    <w:p w:rsidR="006D0190" w:rsidRDefault="006D0190" w:rsidP="006D0190">
      <w:pPr>
        <w:pStyle w:val="Zal-text"/>
      </w:pPr>
      <w:r>
        <w:t>3)</w:t>
      </w:r>
      <w:r>
        <w:rPr>
          <w:lang w:val="en-US"/>
        </w:rPr>
        <w:t> </w:t>
      </w:r>
      <w:r>
        <w:t>przygotowanie projektów odpowiednich wniosków, ogłoszeń i pism niezbędnych do przygotowania i przeprowadzenia postępowania,</w:t>
      </w:r>
    </w:p>
    <w:p w:rsidR="006D0190" w:rsidRDefault="006D0190" w:rsidP="006D0190">
      <w:pPr>
        <w:pStyle w:val="Zal-text"/>
      </w:pPr>
      <w:r>
        <w:t>4)</w:t>
      </w:r>
      <w:r>
        <w:rPr>
          <w:lang w:val="en-US"/>
        </w:rPr>
        <w:t> </w:t>
      </w:r>
      <w:r>
        <w:t>dokonanie oceny merytorycznej ofert.</w:t>
      </w:r>
    </w:p>
    <w:p w:rsidR="006D0190" w:rsidRDefault="006D0190" w:rsidP="006D0190">
      <w:pPr>
        <w:pStyle w:val="zalbold-centr"/>
      </w:pPr>
      <w:bookmarkStart w:id="0" w:name="_GoBack"/>
      <w:bookmarkEnd w:id="0"/>
      <w:r>
        <w:lastRenderedPageBreak/>
        <w:t>§ 4</w:t>
      </w:r>
    </w:p>
    <w:p w:rsidR="006D0190" w:rsidRDefault="006D0190" w:rsidP="006D0190">
      <w:pPr>
        <w:pStyle w:val="Zal-text"/>
      </w:pPr>
      <w:r>
        <w:t>Do zadań członka komisji, o którym mowa w § 1 pkt 3, należy w szczególności:</w:t>
      </w:r>
    </w:p>
    <w:p w:rsidR="006D0190" w:rsidRDefault="006D0190" w:rsidP="006D0190">
      <w:pPr>
        <w:pStyle w:val="Zal-text"/>
      </w:pPr>
      <w:r>
        <w:t>1)</w:t>
      </w:r>
      <w:r>
        <w:rPr>
          <w:lang w:val="en-US"/>
        </w:rPr>
        <w:t> </w:t>
      </w:r>
      <w:r>
        <w:t>dokonanie oceny sytuacji wykonawców pod kątem spełniania wymagań ekonomicznych i finansowych,</w:t>
      </w:r>
    </w:p>
    <w:p w:rsidR="006D0190" w:rsidRDefault="006D0190" w:rsidP="006D0190">
      <w:pPr>
        <w:pStyle w:val="Zal-text"/>
      </w:pPr>
      <w:r>
        <w:t>2)</w:t>
      </w:r>
      <w:r>
        <w:rPr>
          <w:lang w:val="en-US"/>
        </w:rPr>
        <w:t> </w:t>
      </w:r>
      <w:r>
        <w:t>dokonanie oceny ofert pod względem rachunkowym, w tym terminów i warunków realizacji umowy, gwarancji i płatności,</w:t>
      </w:r>
    </w:p>
    <w:p w:rsidR="006D0190" w:rsidRDefault="006D0190" w:rsidP="006D0190">
      <w:pPr>
        <w:pStyle w:val="Zal-text"/>
      </w:pPr>
      <w:r>
        <w:t>3)</w:t>
      </w:r>
      <w:r>
        <w:rPr>
          <w:lang w:val="en-US"/>
        </w:rPr>
        <w:t> </w:t>
      </w:r>
      <w:r>
        <w:t>dokonanie oceny wykonawców pod kątem spełniania przez nich wymagań formalno-prawnych,</w:t>
      </w:r>
    </w:p>
    <w:p w:rsidR="006D0190" w:rsidRDefault="006D0190" w:rsidP="006D0190">
      <w:pPr>
        <w:pStyle w:val="Zal-text"/>
      </w:pPr>
      <w:r>
        <w:t>4)</w:t>
      </w:r>
      <w:r>
        <w:rPr>
          <w:lang w:val="en-US"/>
        </w:rPr>
        <w:t> </w:t>
      </w:r>
      <w:r>
        <w:t>dokonanie oceny merytorycznej ofert.</w:t>
      </w:r>
    </w:p>
    <w:p w:rsidR="006D0190" w:rsidRDefault="006D0190" w:rsidP="006D0190">
      <w:pPr>
        <w:pStyle w:val="zalbold-centr"/>
      </w:pPr>
      <w:r>
        <w:t>§ 5</w:t>
      </w:r>
    </w:p>
    <w:p w:rsidR="006D0190" w:rsidRDefault="006D0190" w:rsidP="006D0190">
      <w:pPr>
        <w:pStyle w:val="Zal-text"/>
      </w:pPr>
      <w:r>
        <w:t>Szczegółowe zadania komisji przetargowej oraz tryb jej pracy określa regulamin pracy komisji przetargowej.</w:t>
      </w:r>
    </w:p>
    <w:p w:rsidR="006D0190" w:rsidRDefault="006D0190" w:rsidP="006D0190">
      <w:pPr>
        <w:pStyle w:val="Zal-text"/>
      </w:pPr>
    </w:p>
    <w:p w:rsidR="006D0190" w:rsidRDefault="006D0190" w:rsidP="006D0190">
      <w:pPr>
        <w:pStyle w:val="zalbold-centr"/>
      </w:pPr>
      <w:r>
        <w:t>§ 6</w:t>
      </w:r>
    </w:p>
    <w:p w:rsidR="006D0190" w:rsidRDefault="006D0190" w:rsidP="006D0190">
      <w:pPr>
        <w:pStyle w:val="zalbold-centr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Zarządzenie wchodzi w życie z dniem podpisania.</w:t>
      </w:r>
    </w:p>
    <w:p w:rsidR="006D0190" w:rsidRDefault="006D0190" w:rsidP="006D0190">
      <w:pPr>
        <w:pStyle w:val="Zal-text"/>
      </w:pPr>
    </w:p>
    <w:p w:rsidR="006D0190" w:rsidRPr="0068320A" w:rsidRDefault="006D0190" w:rsidP="0068320A">
      <w:pPr>
        <w:pStyle w:val="Zal-text"/>
        <w:spacing w:line="480" w:lineRule="auto"/>
        <w:ind w:left="5529"/>
        <w:rPr>
          <w:b/>
        </w:rPr>
      </w:pPr>
    </w:p>
    <w:p w:rsidR="00A6243E" w:rsidRPr="0068320A" w:rsidRDefault="0068320A" w:rsidP="0068320A">
      <w:pPr>
        <w:spacing w:line="480" w:lineRule="auto"/>
        <w:ind w:left="5529"/>
        <w:rPr>
          <w:b/>
        </w:rPr>
      </w:pPr>
      <w:r>
        <w:rPr>
          <w:b/>
        </w:rPr>
        <w:t xml:space="preserve"> </w:t>
      </w:r>
      <w:r w:rsidRPr="0068320A">
        <w:rPr>
          <w:b/>
        </w:rPr>
        <w:t>WÓJT GMINY</w:t>
      </w:r>
    </w:p>
    <w:p w:rsidR="0068320A" w:rsidRPr="0068320A" w:rsidRDefault="0068320A" w:rsidP="0068320A">
      <w:pPr>
        <w:spacing w:line="480" w:lineRule="auto"/>
        <w:ind w:left="5529"/>
        <w:rPr>
          <w:b/>
        </w:rPr>
      </w:pPr>
      <w:r w:rsidRPr="0068320A">
        <w:rPr>
          <w:b/>
        </w:rPr>
        <w:t>Teresa Sadowska</w:t>
      </w:r>
    </w:p>
    <w:sectPr w:rsidR="0068320A" w:rsidRPr="00683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90"/>
    <w:rsid w:val="000535B7"/>
    <w:rsid w:val="000C5EF8"/>
    <w:rsid w:val="00114AB0"/>
    <w:rsid w:val="001B24E6"/>
    <w:rsid w:val="00200DF6"/>
    <w:rsid w:val="00247B02"/>
    <w:rsid w:val="0068320A"/>
    <w:rsid w:val="006D0190"/>
    <w:rsid w:val="009E1246"/>
    <w:rsid w:val="00A51865"/>
    <w:rsid w:val="00D10A7A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bold-centr">
    <w:name w:val="zal bold-centr"/>
    <w:basedOn w:val="Normalny"/>
    <w:rsid w:val="006D0190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</w:pPr>
    <w:rPr>
      <w:rFonts w:ascii="MyriadPro-Bold" w:hAnsi="MyriadPro-Bold"/>
      <w:b/>
      <w:bCs/>
      <w:color w:val="000000"/>
      <w:sz w:val="22"/>
      <w:szCs w:val="22"/>
    </w:rPr>
  </w:style>
  <w:style w:type="paragraph" w:customStyle="1" w:styleId="Zal-text">
    <w:name w:val="Zal-text"/>
    <w:basedOn w:val="Normalny"/>
    <w:rsid w:val="006D0190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Zal-podpis">
    <w:name w:val="Zal-podpis"/>
    <w:basedOn w:val="Normalny"/>
    <w:rsid w:val="006D0190"/>
    <w:pPr>
      <w:widowControl w:val="0"/>
      <w:tabs>
        <w:tab w:val="right" w:leader="dot" w:pos="454"/>
        <w:tab w:val="right" w:leader="dot" w:pos="7937"/>
      </w:tabs>
      <w:suppressAutoHyphens/>
      <w:autoSpaceDE w:val="0"/>
      <w:autoSpaceDN w:val="0"/>
      <w:adjustRightInd w:val="0"/>
      <w:spacing w:line="220" w:lineRule="atLeast"/>
      <w:ind w:left="283" w:right="283"/>
      <w:jc w:val="center"/>
    </w:pPr>
    <w:rPr>
      <w:rFonts w:ascii="MyriadPro-It" w:hAnsi="MyriadPro-It"/>
      <w:i/>
      <w:iCs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A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A7A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bold-centr">
    <w:name w:val="zal bold-centr"/>
    <w:basedOn w:val="Normalny"/>
    <w:rsid w:val="006D0190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</w:pPr>
    <w:rPr>
      <w:rFonts w:ascii="MyriadPro-Bold" w:hAnsi="MyriadPro-Bold"/>
      <w:b/>
      <w:bCs/>
      <w:color w:val="000000"/>
      <w:sz w:val="22"/>
      <w:szCs w:val="22"/>
    </w:rPr>
  </w:style>
  <w:style w:type="paragraph" w:customStyle="1" w:styleId="Zal-text">
    <w:name w:val="Zal-text"/>
    <w:basedOn w:val="Normalny"/>
    <w:rsid w:val="006D0190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Zal-podpis">
    <w:name w:val="Zal-podpis"/>
    <w:basedOn w:val="Normalny"/>
    <w:rsid w:val="006D0190"/>
    <w:pPr>
      <w:widowControl w:val="0"/>
      <w:tabs>
        <w:tab w:val="right" w:leader="dot" w:pos="454"/>
        <w:tab w:val="right" w:leader="dot" w:pos="7937"/>
      </w:tabs>
      <w:suppressAutoHyphens/>
      <w:autoSpaceDE w:val="0"/>
      <w:autoSpaceDN w:val="0"/>
      <w:adjustRightInd w:val="0"/>
      <w:spacing w:line="220" w:lineRule="atLeast"/>
      <w:ind w:left="283" w:right="283"/>
      <w:jc w:val="center"/>
    </w:pPr>
    <w:rPr>
      <w:rFonts w:ascii="MyriadPro-It" w:hAnsi="MyriadPro-It"/>
      <w:i/>
      <w:iCs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A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A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myszkaa</cp:lastModifiedBy>
  <cp:revision>10</cp:revision>
  <cp:lastPrinted>2017-03-31T09:28:00Z</cp:lastPrinted>
  <dcterms:created xsi:type="dcterms:W3CDTF">2017-03-28T08:34:00Z</dcterms:created>
  <dcterms:modified xsi:type="dcterms:W3CDTF">2017-04-06T07:06:00Z</dcterms:modified>
</cp:coreProperties>
</file>