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F" w:rsidRDefault="006E0F0F" w:rsidP="006E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F0F" w:rsidRDefault="006E0F0F" w:rsidP="006E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E0F0F" w:rsidRDefault="006E0F0F" w:rsidP="006E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Wymóg zatrudnienia przez Wykonawcę osób wykonujących czynności w zakresie realizacji zamówienia</w:t>
      </w:r>
    </w:p>
    <w:p w:rsidR="006E0F0F" w:rsidRDefault="006E0F0F" w:rsidP="006E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Zgodnie z Art. 29 ust. 3a.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Zamawiający wymaga zatrudnienia przez wykonawcę lub podwykonawcę na umowę o pracę co najmniej </w:t>
      </w:r>
      <w:r w:rsidRPr="006E0F0F">
        <w:rPr>
          <w:rFonts w:ascii="Times New Roman" w:hAnsi="Times New Roman" w:cs="Times New Roman"/>
          <w:b/>
          <w:sz w:val="24"/>
          <w:szCs w:val="24"/>
        </w:rPr>
        <w:t>4 osoby</w:t>
      </w:r>
      <w:r>
        <w:rPr>
          <w:rFonts w:ascii="Times New Roman" w:hAnsi="Times New Roman" w:cs="Times New Roman"/>
          <w:sz w:val="24"/>
          <w:szCs w:val="24"/>
        </w:rPr>
        <w:t xml:space="preserve"> wykonujących wymienione poniżej w ust. 2 czynności w zakresie realizacji zamówienia, których wykonanie polega na wykonywaniu pracy w sposób określony w art. 22 § 1 ustawy z dnia 26 czerwca 1974 r. - Kodeks pracy. </w:t>
      </w:r>
    </w:p>
    <w:p w:rsidR="00A6243E" w:rsidRDefault="006E0F0F">
      <w:bookmarkStart w:id="0" w:name="_GoBack"/>
      <w:bookmarkEnd w:id="0"/>
    </w:p>
    <w:sectPr w:rsidR="00A6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F"/>
    <w:rsid w:val="000C5EF8"/>
    <w:rsid w:val="00200DF6"/>
    <w:rsid w:val="00247B02"/>
    <w:rsid w:val="006E0F0F"/>
    <w:rsid w:val="009E1246"/>
    <w:rsid w:val="00A51865"/>
    <w:rsid w:val="00EC5BE0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AEBEF-D6BA-4B06-8AFE-45F06BC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E0F0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Szydełko</dc:creator>
  <cp:keywords/>
  <dc:description/>
  <cp:lastModifiedBy>Mieczysław Szydełko</cp:lastModifiedBy>
  <cp:revision>2</cp:revision>
  <dcterms:created xsi:type="dcterms:W3CDTF">2017-03-31T07:22:00Z</dcterms:created>
  <dcterms:modified xsi:type="dcterms:W3CDTF">2017-03-31T07:22:00Z</dcterms:modified>
</cp:coreProperties>
</file>