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A2" w:rsidRDefault="00CE7B29" w:rsidP="00CE7B29">
      <w:pPr>
        <w:spacing w:after="0" w:line="240" w:lineRule="auto"/>
        <w:jc w:val="center"/>
        <w:rPr>
          <w:rFonts w:ascii="Times New Roman" w:eastAsia="Times New Roman" w:hAnsi="Times New Roman" w:cs="Times New Roman"/>
          <w:b/>
          <w:sz w:val="24"/>
          <w:szCs w:val="24"/>
          <w:lang w:eastAsia="pl-PL"/>
        </w:rPr>
      </w:pPr>
      <w:r w:rsidRPr="002455A2">
        <w:rPr>
          <w:rFonts w:ascii="Times New Roman" w:eastAsia="Times New Roman" w:hAnsi="Times New Roman" w:cs="Times New Roman"/>
          <w:b/>
          <w:sz w:val="24"/>
          <w:szCs w:val="24"/>
          <w:lang w:eastAsia="pl-PL"/>
        </w:rPr>
        <w:t>OGŁOSZENIE O ZAMÓWIENIU</w:t>
      </w:r>
    </w:p>
    <w:p w:rsidR="002455A2" w:rsidRDefault="002455A2" w:rsidP="00CE7B29">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CE7B29" w:rsidRPr="002455A2" w:rsidRDefault="002455A2" w:rsidP="00CE7B29">
      <w:pPr>
        <w:spacing w:after="0" w:line="240" w:lineRule="auto"/>
        <w:jc w:val="center"/>
        <w:rPr>
          <w:rFonts w:ascii="Times New Roman" w:eastAsia="Times New Roman" w:hAnsi="Times New Roman" w:cs="Times New Roman"/>
          <w:b/>
          <w:sz w:val="24"/>
          <w:szCs w:val="24"/>
          <w:lang w:eastAsia="pl-PL"/>
        </w:rPr>
      </w:pPr>
      <w:r w:rsidRPr="002455A2">
        <w:rPr>
          <w:rFonts w:ascii="Times New Roman" w:eastAsia="Times New Roman" w:hAnsi="Times New Roman" w:cs="Times New Roman"/>
          <w:b/>
          <w:sz w:val="24"/>
          <w:szCs w:val="24"/>
          <w:lang w:eastAsia="pl-PL"/>
        </w:rPr>
        <w:t xml:space="preserve">Przebudowa nawierzchni ul. Sienkiewicza oraz budowa parkingu i zjazdów na </w:t>
      </w:r>
      <w:proofErr w:type="spellStart"/>
      <w:r w:rsidRPr="002455A2">
        <w:rPr>
          <w:rFonts w:ascii="Times New Roman" w:eastAsia="Times New Roman" w:hAnsi="Times New Roman" w:cs="Times New Roman"/>
          <w:b/>
          <w:sz w:val="24"/>
          <w:szCs w:val="24"/>
          <w:lang w:eastAsia="pl-PL"/>
        </w:rPr>
        <w:t>dz</w:t>
      </w:r>
      <w:proofErr w:type="spellEnd"/>
      <w:r w:rsidRPr="002455A2">
        <w:rPr>
          <w:rFonts w:ascii="Times New Roman" w:eastAsia="Times New Roman" w:hAnsi="Times New Roman" w:cs="Times New Roman"/>
          <w:b/>
          <w:sz w:val="24"/>
          <w:szCs w:val="24"/>
          <w:lang w:eastAsia="pl-PL"/>
        </w:rPr>
        <w:t xml:space="preserve"> nr 357/2 i 125 obręb Banie 1</w:t>
      </w:r>
      <w:r w:rsidRPr="002455A2">
        <w:rPr>
          <w:rFonts w:ascii="Times New Roman" w:eastAsia="Times New Roman" w:hAnsi="Times New Roman" w:cs="Times New Roman"/>
          <w:b/>
          <w:sz w:val="24"/>
          <w:szCs w:val="24"/>
          <w:lang w:eastAsia="pl-PL"/>
        </w:rPr>
        <w:br/>
      </w:r>
      <w:r w:rsidR="00CE7B29" w:rsidRPr="002455A2">
        <w:rPr>
          <w:rFonts w:ascii="Times New Roman" w:eastAsia="Times New Roman" w:hAnsi="Times New Roman" w:cs="Times New Roman"/>
          <w:b/>
          <w:sz w:val="24"/>
          <w:szCs w:val="24"/>
          <w:lang w:eastAsia="pl-PL"/>
        </w:rPr>
        <w:t xml:space="preserv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Zamieszczanie ogłoszenia:</w:t>
      </w:r>
      <w:r w:rsidRPr="00CE7B29">
        <w:rPr>
          <w:rFonts w:ascii="Times New Roman" w:eastAsia="Times New Roman" w:hAnsi="Times New Roman" w:cs="Times New Roman"/>
          <w:sz w:val="24"/>
          <w:szCs w:val="24"/>
          <w:lang w:eastAsia="pl-PL"/>
        </w:rPr>
        <w:t xml:space="preserve"> obowiązkowe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Ogłoszenie dotyczy:</w:t>
      </w:r>
      <w:r w:rsidRPr="00CE7B29">
        <w:rPr>
          <w:rFonts w:ascii="Times New Roman" w:eastAsia="Times New Roman" w:hAnsi="Times New Roman" w:cs="Times New Roman"/>
          <w:sz w:val="24"/>
          <w:szCs w:val="24"/>
          <w:lang w:eastAsia="pl-PL"/>
        </w:rPr>
        <w:t xml:space="preserve"> zamówienia publicznego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Nazwa projektu lub programu</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E7B29">
        <w:rPr>
          <w:rFonts w:ascii="Times New Roman" w:eastAsia="Times New Roman" w:hAnsi="Times New Roman" w:cs="Times New Roman"/>
          <w:sz w:val="24"/>
          <w:szCs w:val="24"/>
          <w:lang w:eastAsia="pl-PL"/>
        </w:rPr>
        <w:t>Pzp</w:t>
      </w:r>
      <w:proofErr w:type="spellEnd"/>
      <w:r w:rsidRPr="00CE7B2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u w:val="single"/>
          <w:lang w:eastAsia="pl-PL"/>
        </w:rPr>
        <w:t>SEKCJA I: ZAMAWIAJĄCY</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Postępowanie przeprowadza centralny zamawiający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Informacje na temat podmiotu któremu zamawiający powierzył/powierzyli prowadzenie postępowania:</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Postępowanie jest przeprowadzane wspólnie przez zamawiających</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Informacje dodatkowe:</w:t>
      </w:r>
    </w:p>
    <w:p w:rsidR="00CE7B29" w:rsidRPr="00CE7B29" w:rsidRDefault="00CE7B29" w:rsidP="00CE7B29">
      <w:pPr>
        <w:spacing w:after="24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 1) NAZWA I ADRES: </w:t>
      </w:r>
      <w:r w:rsidRPr="00CE7B29">
        <w:rPr>
          <w:rFonts w:ascii="Times New Roman" w:eastAsia="Times New Roman" w:hAnsi="Times New Roman" w:cs="Times New Roman"/>
          <w:sz w:val="24"/>
          <w:szCs w:val="24"/>
          <w:lang w:eastAsia="pl-PL"/>
        </w:rPr>
        <w:t xml:space="preserve">Gmina Banie, krajowy numer identyfikacyjny 53339200000, ul. ul. Skośna  6, 74110   Banie, woj. zachodniopomorskie, państwo Polska, tel. 914 166 381, e-mail jgurd@interia.pl, faks 914 166 353. </w:t>
      </w:r>
      <w:r w:rsidRPr="00CE7B29">
        <w:rPr>
          <w:rFonts w:ascii="Times New Roman" w:eastAsia="Times New Roman" w:hAnsi="Times New Roman" w:cs="Times New Roman"/>
          <w:sz w:val="24"/>
          <w:szCs w:val="24"/>
          <w:lang w:eastAsia="pl-PL"/>
        </w:rPr>
        <w:br/>
        <w:t>Adres strony internetowej (URL): www.banie.l</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 2) RODZAJ ZAMAWIAJĄCEGO: </w:t>
      </w:r>
      <w:r w:rsidRPr="00CE7B29">
        <w:rPr>
          <w:rFonts w:ascii="Times New Roman" w:eastAsia="Times New Roman" w:hAnsi="Times New Roman" w:cs="Times New Roman"/>
          <w:sz w:val="24"/>
          <w:szCs w:val="24"/>
          <w:lang w:eastAsia="pl-PL"/>
        </w:rPr>
        <w:t xml:space="preserve">Administracja samorządowa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I.3) WSPÓLNE UDZIELANIE ZAMÓWIENIA </w:t>
      </w:r>
      <w:r w:rsidRPr="00CE7B29">
        <w:rPr>
          <w:rFonts w:ascii="Times New Roman" w:eastAsia="Times New Roman" w:hAnsi="Times New Roman" w:cs="Times New Roman"/>
          <w:b/>
          <w:bCs/>
          <w:i/>
          <w:iCs/>
          <w:sz w:val="24"/>
          <w:szCs w:val="24"/>
          <w:lang w:eastAsia="pl-PL"/>
        </w:rPr>
        <w:t>(jeżeli dotyczy)</w:t>
      </w:r>
      <w:r w:rsidRPr="00CE7B29">
        <w:rPr>
          <w:rFonts w:ascii="Times New Roman" w:eastAsia="Times New Roman" w:hAnsi="Times New Roman" w:cs="Times New Roman"/>
          <w:b/>
          <w:bCs/>
          <w:sz w:val="24"/>
          <w:szCs w:val="24"/>
          <w:lang w:eastAsia="pl-PL"/>
        </w:rPr>
        <w:t xml:space="preserv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I.4) KOMUNIKACJA: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tak </w:t>
      </w:r>
      <w:r w:rsidRPr="00CE7B29">
        <w:rPr>
          <w:rFonts w:ascii="Times New Roman" w:eastAsia="Times New Roman" w:hAnsi="Times New Roman" w:cs="Times New Roman"/>
          <w:sz w:val="24"/>
          <w:szCs w:val="24"/>
          <w:lang w:eastAsia="pl-PL"/>
        </w:rPr>
        <w:br/>
        <w:t>www.banie.pl</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tak </w:t>
      </w:r>
      <w:r w:rsidRPr="00CE7B29">
        <w:rPr>
          <w:rFonts w:ascii="Times New Roman" w:eastAsia="Times New Roman" w:hAnsi="Times New Roman" w:cs="Times New Roman"/>
          <w:sz w:val="24"/>
          <w:szCs w:val="24"/>
          <w:lang w:eastAsia="pl-PL"/>
        </w:rPr>
        <w:br/>
        <w:t>www.bip.banie.pl</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Oferty lub wnioski o dopuszczenie do udziału w postępowaniu należy przesyłać:</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Elektronicznie</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r w:rsidRPr="00CE7B29">
        <w:rPr>
          <w:rFonts w:ascii="Times New Roman" w:eastAsia="Times New Roman" w:hAnsi="Times New Roman" w:cs="Times New Roman"/>
          <w:sz w:val="24"/>
          <w:szCs w:val="24"/>
          <w:lang w:eastAsia="pl-PL"/>
        </w:rPr>
        <w:br/>
        <w:t xml:space="preserve">adres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E7B29">
        <w:rPr>
          <w:rFonts w:ascii="Times New Roman" w:eastAsia="Times New Roman" w:hAnsi="Times New Roman" w:cs="Times New Roman"/>
          <w:sz w:val="24"/>
          <w:szCs w:val="24"/>
          <w:lang w:eastAsia="pl-PL"/>
        </w:rPr>
        <w:br/>
        <w:t xml:space="preserve">nie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E7B29">
        <w:rPr>
          <w:rFonts w:ascii="Times New Roman" w:eastAsia="Times New Roman" w:hAnsi="Times New Roman" w:cs="Times New Roman"/>
          <w:sz w:val="24"/>
          <w:szCs w:val="24"/>
          <w:lang w:eastAsia="pl-PL"/>
        </w:rPr>
        <w:br/>
        <w:t xml:space="preserve">nie </w:t>
      </w:r>
      <w:r w:rsidRPr="00CE7B29">
        <w:rPr>
          <w:rFonts w:ascii="Times New Roman" w:eastAsia="Times New Roman" w:hAnsi="Times New Roman" w:cs="Times New Roman"/>
          <w:sz w:val="24"/>
          <w:szCs w:val="24"/>
          <w:lang w:eastAsia="pl-PL"/>
        </w:rPr>
        <w:br/>
        <w:t xml:space="preserve">Adres: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r w:rsidRPr="00CE7B2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u w:val="single"/>
          <w:lang w:eastAsia="pl-PL"/>
        </w:rPr>
        <w:t xml:space="preserve">SEKCJA II: PRZEDMIOT ZAMÓWIENIA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II.1) Nazwa nadana zamówieniu przez zamawiającego: </w:t>
      </w:r>
      <w:r w:rsidRPr="00CE7B29">
        <w:rPr>
          <w:rFonts w:ascii="Times New Roman" w:eastAsia="Times New Roman" w:hAnsi="Times New Roman" w:cs="Times New Roman"/>
          <w:sz w:val="24"/>
          <w:szCs w:val="24"/>
          <w:lang w:eastAsia="pl-PL"/>
        </w:rPr>
        <w:t xml:space="preserve">Przebudowa nawierzchni ul. Sienkiewicza oraz budowa parkingu i zjazdów na </w:t>
      </w:r>
      <w:proofErr w:type="spellStart"/>
      <w:r w:rsidRPr="00CE7B29">
        <w:rPr>
          <w:rFonts w:ascii="Times New Roman" w:eastAsia="Times New Roman" w:hAnsi="Times New Roman" w:cs="Times New Roman"/>
          <w:sz w:val="24"/>
          <w:szCs w:val="24"/>
          <w:lang w:eastAsia="pl-PL"/>
        </w:rPr>
        <w:t>dz</w:t>
      </w:r>
      <w:proofErr w:type="spellEnd"/>
      <w:r w:rsidRPr="00CE7B29">
        <w:rPr>
          <w:rFonts w:ascii="Times New Roman" w:eastAsia="Times New Roman" w:hAnsi="Times New Roman" w:cs="Times New Roman"/>
          <w:sz w:val="24"/>
          <w:szCs w:val="24"/>
          <w:lang w:eastAsia="pl-PL"/>
        </w:rPr>
        <w:t xml:space="preserve"> nr 357/2 i 125 obręb Banie 1</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Numer referencyjny: </w:t>
      </w:r>
      <w:r w:rsidRPr="00CE7B29">
        <w:rPr>
          <w:rFonts w:ascii="Times New Roman" w:eastAsia="Times New Roman" w:hAnsi="Times New Roman" w:cs="Times New Roman"/>
          <w:sz w:val="24"/>
          <w:szCs w:val="24"/>
          <w:lang w:eastAsia="pl-PL"/>
        </w:rPr>
        <w:t>DZK.7234.IV.1.2017</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E7B29" w:rsidRPr="00CE7B29" w:rsidRDefault="00CE7B29" w:rsidP="00CE7B29">
      <w:pPr>
        <w:spacing w:after="0" w:line="240" w:lineRule="auto"/>
        <w:jc w:val="both"/>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II.2) Rodzaj zamówienia: </w:t>
      </w:r>
      <w:r w:rsidRPr="00CE7B29">
        <w:rPr>
          <w:rFonts w:ascii="Times New Roman" w:eastAsia="Times New Roman" w:hAnsi="Times New Roman" w:cs="Times New Roman"/>
          <w:sz w:val="24"/>
          <w:szCs w:val="24"/>
          <w:lang w:eastAsia="pl-PL"/>
        </w:rPr>
        <w:t xml:space="preserve">roboty budowlane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lastRenderedPageBreak/>
        <w:t>II.3) Informacja o możliwości składania ofert częściowych</w:t>
      </w:r>
      <w:r w:rsidRPr="00CE7B29">
        <w:rPr>
          <w:rFonts w:ascii="Times New Roman" w:eastAsia="Times New Roman" w:hAnsi="Times New Roman" w:cs="Times New Roman"/>
          <w:sz w:val="24"/>
          <w:szCs w:val="24"/>
          <w:lang w:eastAsia="pl-PL"/>
        </w:rPr>
        <w:br/>
        <w:t xml:space="preserve">Zamówienie podzielone jest na części: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II.4) Krótki opis przedmiotu zamówienia </w:t>
      </w:r>
      <w:r w:rsidRPr="00CE7B2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E7B2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E7B29">
        <w:rPr>
          <w:rFonts w:ascii="Times New Roman" w:eastAsia="Times New Roman" w:hAnsi="Times New Roman" w:cs="Times New Roman"/>
          <w:sz w:val="24"/>
          <w:szCs w:val="24"/>
          <w:lang w:eastAsia="pl-PL"/>
        </w:rPr>
        <w:t xml:space="preserve">Roboty drogowe nawierzchnia 1 Roboty pomiarowe przy liniowych robotach ziemnych - trasa dróg w terenie równinnym 0.325 Km 2 Ogrodzenia z prefabrykowanych elementów żelbetowych- rozebranie 92 m2 3 </w:t>
      </w:r>
      <w:proofErr w:type="spellStart"/>
      <w:r w:rsidRPr="00CE7B29">
        <w:rPr>
          <w:rFonts w:ascii="Times New Roman" w:eastAsia="Times New Roman" w:hAnsi="Times New Roman" w:cs="Times New Roman"/>
          <w:sz w:val="24"/>
          <w:szCs w:val="24"/>
          <w:lang w:eastAsia="pl-PL"/>
        </w:rPr>
        <w:t>Rozbiorka</w:t>
      </w:r>
      <w:proofErr w:type="spellEnd"/>
      <w:r w:rsidRPr="00CE7B29">
        <w:rPr>
          <w:rFonts w:ascii="Times New Roman" w:eastAsia="Times New Roman" w:hAnsi="Times New Roman" w:cs="Times New Roman"/>
          <w:sz w:val="24"/>
          <w:szCs w:val="24"/>
          <w:lang w:eastAsia="pl-PL"/>
        </w:rPr>
        <w:t xml:space="preserve"> nawierzchni jezdni z </w:t>
      </w:r>
      <w:proofErr w:type="spellStart"/>
      <w:r w:rsidRPr="00CE7B29">
        <w:rPr>
          <w:rFonts w:ascii="Times New Roman" w:eastAsia="Times New Roman" w:hAnsi="Times New Roman" w:cs="Times New Roman"/>
          <w:sz w:val="24"/>
          <w:szCs w:val="24"/>
          <w:lang w:eastAsia="pl-PL"/>
        </w:rPr>
        <w:t>plyt</w:t>
      </w:r>
      <w:proofErr w:type="spellEnd"/>
      <w:r w:rsidRPr="00CE7B29">
        <w:rPr>
          <w:rFonts w:ascii="Times New Roman" w:eastAsia="Times New Roman" w:hAnsi="Times New Roman" w:cs="Times New Roman"/>
          <w:sz w:val="24"/>
          <w:szCs w:val="24"/>
          <w:lang w:eastAsia="pl-PL"/>
        </w:rPr>
        <w:t xml:space="preserve"> betonowych JOMB na podsypce </w:t>
      </w:r>
      <w:proofErr w:type="spellStart"/>
      <w:r w:rsidRPr="00CE7B29">
        <w:rPr>
          <w:rFonts w:ascii="Times New Roman" w:eastAsia="Times New Roman" w:hAnsi="Times New Roman" w:cs="Times New Roman"/>
          <w:sz w:val="24"/>
          <w:szCs w:val="24"/>
          <w:lang w:eastAsia="pl-PL"/>
        </w:rPr>
        <w:t>zwirowej</w:t>
      </w:r>
      <w:proofErr w:type="spellEnd"/>
      <w:r w:rsidRPr="00CE7B29">
        <w:rPr>
          <w:rFonts w:ascii="Times New Roman" w:eastAsia="Times New Roman" w:hAnsi="Times New Roman" w:cs="Times New Roman"/>
          <w:sz w:val="24"/>
          <w:szCs w:val="24"/>
          <w:lang w:eastAsia="pl-PL"/>
        </w:rPr>
        <w:t xml:space="preserve"> 90 m2 4 d.1 4 </w:t>
      </w:r>
      <w:proofErr w:type="spellStart"/>
      <w:r w:rsidRPr="00CE7B29">
        <w:rPr>
          <w:rFonts w:ascii="Times New Roman" w:eastAsia="Times New Roman" w:hAnsi="Times New Roman" w:cs="Times New Roman"/>
          <w:sz w:val="24"/>
          <w:szCs w:val="24"/>
          <w:lang w:eastAsia="pl-PL"/>
        </w:rPr>
        <w:t>Rozbiorka</w:t>
      </w:r>
      <w:proofErr w:type="spellEnd"/>
      <w:r w:rsidRPr="00CE7B29">
        <w:rPr>
          <w:rFonts w:ascii="Times New Roman" w:eastAsia="Times New Roman" w:hAnsi="Times New Roman" w:cs="Times New Roman"/>
          <w:sz w:val="24"/>
          <w:szCs w:val="24"/>
          <w:lang w:eastAsia="pl-PL"/>
        </w:rPr>
        <w:t xml:space="preserve"> nawierzchni </w:t>
      </w:r>
      <w:proofErr w:type="spellStart"/>
      <w:r w:rsidRPr="00CE7B29">
        <w:rPr>
          <w:rFonts w:ascii="Times New Roman" w:eastAsia="Times New Roman" w:hAnsi="Times New Roman" w:cs="Times New Roman"/>
          <w:sz w:val="24"/>
          <w:szCs w:val="24"/>
          <w:lang w:eastAsia="pl-PL"/>
        </w:rPr>
        <w:t>chodnikow</w:t>
      </w:r>
      <w:proofErr w:type="spellEnd"/>
      <w:r w:rsidRPr="00CE7B29">
        <w:rPr>
          <w:rFonts w:ascii="Times New Roman" w:eastAsia="Times New Roman" w:hAnsi="Times New Roman" w:cs="Times New Roman"/>
          <w:sz w:val="24"/>
          <w:szCs w:val="24"/>
          <w:lang w:eastAsia="pl-PL"/>
        </w:rPr>
        <w:t xml:space="preserve"> z </w:t>
      </w:r>
      <w:proofErr w:type="spellStart"/>
      <w:r w:rsidRPr="00CE7B29">
        <w:rPr>
          <w:rFonts w:ascii="Times New Roman" w:eastAsia="Times New Roman" w:hAnsi="Times New Roman" w:cs="Times New Roman"/>
          <w:sz w:val="24"/>
          <w:szCs w:val="24"/>
          <w:lang w:eastAsia="pl-PL"/>
        </w:rPr>
        <w:t>plyt</w:t>
      </w:r>
      <w:proofErr w:type="spellEnd"/>
      <w:r w:rsidRPr="00CE7B29">
        <w:rPr>
          <w:rFonts w:ascii="Times New Roman" w:eastAsia="Times New Roman" w:hAnsi="Times New Roman" w:cs="Times New Roman"/>
          <w:sz w:val="24"/>
          <w:szCs w:val="24"/>
          <w:lang w:eastAsia="pl-PL"/>
        </w:rPr>
        <w:t xml:space="preserve"> betonowych 50x50x7 na podsypce </w:t>
      </w:r>
      <w:proofErr w:type="spellStart"/>
      <w:r w:rsidRPr="00CE7B29">
        <w:rPr>
          <w:rFonts w:ascii="Times New Roman" w:eastAsia="Times New Roman" w:hAnsi="Times New Roman" w:cs="Times New Roman"/>
          <w:sz w:val="24"/>
          <w:szCs w:val="24"/>
          <w:lang w:eastAsia="pl-PL"/>
        </w:rPr>
        <w:t>zwirowej</w:t>
      </w:r>
      <w:proofErr w:type="spellEnd"/>
      <w:r w:rsidRPr="00CE7B29">
        <w:rPr>
          <w:rFonts w:ascii="Times New Roman" w:eastAsia="Times New Roman" w:hAnsi="Times New Roman" w:cs="Times New Roman"/>
          <w:sz w:val="24"/>
          <w:szCs w:val="24"/>
          <w:lang w:eastAsia="pl-PL"/>
        </w:rPr>
        <w:t xml:space="preserve"> 475 m2 5 </w:t>
      </w:r>
      <w:proofErr w:type="spellStart"/>
      <w:r w:rsidRPr="00CE7B29">
        <w:rPr>
          <w:rFonts w:ascii="Times New Roman" w:eastAsia="Times New Roman" w:hAnsi="Times New Roman" w:cs="Times New Roman"/>
          <w:sz w:val="24"/>
          <w:szCs w:val="24"/>
          <w:lang w:eastAsia="pl-PL"/>
        </w:rPr>
        <w:t>Rozbiorka</w:t>
      </w:r>
      <w:proofErr w:type="spellEnd"/>
      <w:r w:rsidRPr="00CE7B29">
        <w:rPr>
          <w:rFonts w:ascii="Times New Roman" w:eastAsia="Times New Roman" w:hAnsi="Times New Roman" w:cs="Times New Roman"/>
          <w:sz w:val="24"/>
          <w:szCs w:val="24"/>
          <w:lang w:eastAsia="pl-PL"/>
        </w:rPr>
        <w:t xml:space="preserve"> </w:t>
      </w:r>
      <w:proofErr w:type="spellStart"/>
      <w:r w:rsidRPr="00CE7B29">
        <w:rPr>
          <w:rFonts w:ascii="Times New Roman" w:eastAsia="Times New Roman" w:hAnsi="Times New Roman" w:cs="Times New Roman"/>
          <w:sz w:val="24"/>
          <w:szCs w:val="24"/>
          <w:lang w:eastAsia="pl-PL"/>
        </w:rPr>
        <w:t>kraweznikow</w:t>
      </w:r>
      <w:proofErr w:type="spellEnd"/>
      <w:r w:rsidRPr="00CE7B29">
        <w:rPr>
          <w:rFonts w:ascii="Times New Roman" w:eastAsia="Times New Roman" w:hAnsi="Times New Roman" w:cs="Times New Roman"/>
          <w:sz w:val="24"/>
          <w:szCs w:val="24"/>
          <w:lang w:eastAsia="pl-PL"/>
        </w:rPr>
        <w:t xml:space="preserve"> betonowych na podsypce piaskowej 413 m 6 Wywiezienie gruzu spryzmowanego samochodami samowyładowczymi na odległość do 1 km 73.67 m3 7 Regulacja pionowa studzienek dla włazów kanałowych 15 szt. 8 Profilowanie koryta i zagęszczanie podłoża na gruntach mineralnych - koryto wykonywane ręcznie na gł. 15 cm, grunty spoiste kat. II-III 641 m2 9 Profilowanie koryta pod chodniki i dojścia, zagęszczanie podłoża na gruntach mineralnych - za dalsze 5 cm ponad 15 cm gł. koryta wykonywanego ręcznie, grunty spoiste kat. II-III 641 m2 10 Profilowanie koryta pod jezdnie i wjazdy, zagęszczanie podłoża na gruntach mineralnych - koryto wykonywane ręcznie na gł. 15 cm, grunty spoiste kat. II-III 1793.1 m2 11 Profilowanie koryta pod poszerzenia i wjazdy, zagęszczanie podłoża na gruntach mineralnych - za dalsze 5 cm ponad 15 cm gł. koryta wykonywanego ręcznie, grunty spoiste kat. II-III 5*1793.1 m2 RAZEM 8965.500 12 Profilowanie koryta pod poszerzenia, zagęszczanie podłoża na gruntach mineralnych - koryto wykonywane ręcznie na gł. 15 cm, grunty spoiste kat. II-III 263 m2 13 Profilowanie koryta pod poszerzenia, zagęszczanie podłoża na gruntach mineralnych - za dalsze 5 cm ponad 15 cm gł. koryta wykonywanego ręcznie, grunty spoiste kat. II-III 8*263 m2 RAZEM 2104.000 14 Wywóz ziemi z poszerzenia wjazdów samochodami samowyładowczymi na odległość do 1 km </w:t>
      </w:r>
      <w:proofErr w:type="spellStart"/>
      <w:r w:rsidRPr="00CE7B29">
        <w:rPr>
          <w:rFonts w:ascii="Times New Roman" w:eastAsia="Times New Roman" w:hAnsi="Times New Roman" w:cs="Times New Roman"/>
          <w:sz w:val="24"/>
          <w:szCs w:val="24"/>
          <w:lang w:eastAsia="pl-PL"/>
        </w:rPr>
        <w:t>grunt.kat</w:t>
      </w:r>
      <w:proofErr w:type="spellEnd"/>
      <w:r w:rsidRPr="00CE7B29">
        <w:rPr>
          <w:rFonts w:ascii="Times New Roman" w:eastAsia="Times New Roman" w:hAnsi="Times New Roman" w:cs="Times New Roman"/>
          <w:sz w:val="24"/>
          <w:szCs w:val="24"/>
          <w:lang w:eastAsia="pl-PL"/>
        </w:rPr>
        <w:t xml:space="preserve">. III 0.55*263 m3 RAZEM 144.650 15 Wzmocnienie podłoża na poszerzeniach z przygotowaniem do wykorzystania jako podbudowy przy użyciu tłucznia kamiennego twardego - grubość warstwy po zagęszczeniu 7 cm 263 m2 16 Wzmocnienie </w:t>
      </w:r>
      <w:proofErr w:type="spellStart"/>
      <w:r w:rsidRPr="00CE7B29">
        <w:rPr>
          <w:rFonts w:ascii="Times New Roman" w:eastAsia="Times New Roman" w:hAnsi="Times New Roman" w:cs="Times New Roman"/>
          <w:sz w:val="24"/>
          <w:szCs w:val="24"/>
          <w:lang w:eastAsia="pl-PL"/>
        </w:rPr>
        <w:t>podłoza</w:t>
      </w:r>
      <w:proofErr w:type="spellEnd"/>
      <w:r w:rsidRPr="00CE7B29">
        <w:rPr>
          <w:rFonts w:ascii="Times New Roman" w:eastAsia="Times New Roman" w:hAnsi="Times New Roman" w:cs="Times New Roman"/>
          <w:sz w:val="24"/>
          <w:szCs w:val="24"/>
          <w:lang w:eastAsia="pl-PL"/>
        </w:rPr>
        <w:t xml:space="preserve"> na poszerzeniach z przygotowaniem do wykorzystania jako podbudowy przy użyciu tłucznia kamiennego twardego - za każdy dalszy 1 cm grubość warstwy po zagęszczeniu 8*263 m2 RAZEM 2104.000 17 Warstwa odcinająca pod jezdnie, wjazdy, parkingi z miału kamiennego. Grubość po zagęszczeniu 10 cm 2697.3*0.1 m3 RAZEM 269.730 18 Podbudowa betonowa pod chodniki, zagęszczana mechanicznie o grubości warstwy 15 cm, beton B-10 577.1 m2 19 Podbudowa betonowa pod chodniki zagęszczana mechanicznie za każdy 1 cm różnicy, beton B-10 -7*577.1 m2 RAZEM -4039.700 20 Podbudowa betonowa pod jezdni, wjazdy, parkingi zagęszczana mechanicznie o grubości 15 cm, beton B-15 2770 m2 21 Podbudowa betonowa pod jezdnię, wjazdy, parkingi, zagęszczana mechanicznie dodatek za każdy 1 cm, beton B-15 5*2770 m2 RAZEM 13850.000 22 Krawężniki betonowe wystające o wymiarach 15x30 cm z wykonaniem ław betonowych z oporem na podsypce cementowo-piaskowej ( na </w:t>
      </w:r>
      <w:proofErr w:type="spellStart"/>
      <w:r w:rsidRPr="00CE7B29">
        <w:rPr>
          <w:rFonts w:ascii="Times New Roman" w:eastAsia="Times New Roman" w:hAnsi="Times New Roman" w:cs="Times New Roman"/>
          <w:sz w:val="24"/>
          <w:szCs w:val="24"/>
          <w:lang w:eastAsia="pl-PL"/>
        </w:rPr>
        <w:t>na</w:t>
      </w:r>
      <w:proofErr w:type="spellEnd"/>
      <w:r w:rsidRPr="00CE7B29">
        <w:rPr>
          <w:rFonts w:ascii="Times New Roman" w:eastAsia="Times New Roman" w:hAnsi="Times New Roman" w:cs="Times New Roman"/>
          <w:sz w:val="24"/>
          <w:szCs w:val="24"/>
          <w:lang w:eastAsia="pl-PL"/>
        </w:rPr>
        <w:t xml:space="preserve"> przejściach dla pieszych i wjazdach obniżony) 868.4 m 23 Obrzeża betonowe o wymiarach 20x6 cm na podsypce piaskowej z wypełnieniem spoin zaprawą cementową 473 m 24 Ścieki uliczne z kostki betonowej szarej gr 6cm na podsypce cementowo-piaskowej typ kostki "CEGIEŁKA" 132.1 m2 25 Nawierzchnia z kostki betonowej szarej grubości 8 cm na podsypce </w:t>
      </w:r>
      <w:proofErr w:type="spellStart"/>
      <w:r w:rsidRPr="00CE7B29">
        <w:rPr>
          <w:rFonts w:ascii="Times New Roman" w:eastAsia="Times New Roman" w:hAnsi="Times New Roman" w:cs="Times New Roman"/>
          <w:sz w:val="24"/>
          <w:szCs w:val="24"/>
          <w:lang w:eastAsia="pl-PL"/>
        </w:rPr>
        <w:t>cementowopiaskowej</w:t>
      </w:r>
      <w:proofErr w:type="spellEnd"/>
      <w:r w:rsidRPr="00CE7B29">
        <w:rPr>
          <w:rFonts w:ascii="Times New Roman" w:eastAsia="Times New Roman" w:hAnsi="Times New Roman" w:cs="Times New Roman"/>
          <w:sz w:val="24"/>
          <w:szCs w:val="24"/>
          <w:lang w:eastAsia="pl-PL"/>
        </w:rPr>
        <w:t xml:space="preserve"> z wypełnieniem spoin piaskiem, typ kostki "DWUTEOWNIK" 1909.9 m2 26 Nawierzchnia z kostki betonowej szarej grubości 8 cm na podsypce </w:t>
      </w:r>
      <w:proofErr w:type="spellStart"/>
      <w:r w:rsidRPr="00CE7B29">
        <w:rPr>
          <w:rFonts w:ascii="Times New Roman" w:eastAsia="Times New Roman" w:hAnsi="Times New Roman" w:cs="Times New Roman"/>
          <w:sz w:val="24"/>
          <w:szCs w:val="24"/>
          <w:lang w:eastAsia="pl-PL"/>
        </w:rPr>
        <w:t>cementowopiaskowej</w:t>
      </w:r>
      <w:proofErr w:type="spellEnd"/>
      <w:r w:rsidRPr="00CE7B29">
        <w:rPr>
          <w:rFonts w:ascii="Times New Roman" w:eastAsia="Times New Roman" w:hAnsi="Times New Roman" w:cs="Times New Roman"/>
          <w:sz w:val="24"/>
          <w:szCs w:val="24"/>
          <w:lang w:eastAsia="pl-PL"/>
        </w:rPr>
        <w:t xml:space="preserve"> z wypełnieniem spoin piaskiem, typ kostki "CEGIEŁKA" </w:t>
      </w:r>
      <w:r w:rsidRPr="00CE7B29">
        <w:rPr>
          <w:rFonts w:ascii="Times New Roman" w:eastAsia="Times New Roman" w:hAnsi="Times New Roman" w:cs="Times New Roman"/>
          <w:sz w:val="24"/>
          <w:szCs w:val="24"/>
          <w:lang w:eastAsia="pl-PL"/>
        </w:rPr>
        <w:lastRenderedPageBreak/>
        <w:t xml:space="preserve">518.3 m2 27 Nawierzchnia z kostki betonowej czerwonej gr. 8cm cm na podsypce </w:t>
      </w:r>
      <w:proofErr w:type="spellStart"/>
      <w:r w:rsidRPr="00CE7B29">
        <w:rPr>
          <w:rFonts w:ascii="Times New Roman" w:eastAsia="Times New Roman" w:hAnsi="Times New Roman" w:cs="Times New Roman"/>
          <w:sz w:val="24"/>
          <w:szCs w:val="24"/>
          <w:lang w:eastAsia="pl-PL"/>
        </w:rPr>
        <w:t>cementowopiaskowej</w:t>
      </w:r>
      <w:proofErr w:type="spellEnd"/>
      <w:r w:rsidRPr="00CE7B29">
        <w:rPr>
          <w:rFonts w:ascii="Times New Roman" w:eastAsia="Times New Roman" w:hAnsi="Times New Roman" w:cs="Times New Roman"/>
          <w:sz w:val="24"/>
          <w:szCs w:val="24"/>
          <w:lang w:eastAsia="pl-PL"/>
        </w:rPr>
        <w:t xml:space="preserve"> z wypełnieniem spoin piaskiem (na szerokości przejścia 1m chodnika i wjazdach) 286.8 m2 28 Ustawienie typowych </w:t>
      </w:r>
      <w:proofErr w:type="spellStart"/>
      <w:r w:rsidRPr="00CE7B29">
        <w:rPr>
          <w:rFonts w:ascii="Times New Roman" w:eastAsia="Times New Roman" w:hAnsi="Times New Roman" w:cs="Times New Roman"/>
          <w:sz w:val="24"/>
          <w:szCs w:val="24"/>
          <w:lang w:eastAsia="pl-PL"/>
        </w:rPr>
        <w:t>pref.elem.oznakowania</w:t>
      </w:r>
      <w:proofErr w:type="spellEnd"/>
      <w:r w:rsidRPr="00CE7B29">
        <w:rPr>
          <w:rFonts w:ascii="Times New Roman" w:eastAsia="Times New Roman" w:hAnsi="Times New Roman" w:cs="Times New Roman"/>
          <w:sz w:val="24"/>
          <w:szCs w:val="24"/>
          <w:lang w:eastAsia="pl-PL"/>
        </w:rPr>
        <w:t xml:space="preserve"> </w:t>
      </w:r>
      <w:proofErr w:type="spellStart"/>
      <w:r w:rsidRPr="00CE7B29">
        <w:rPr>
          <w:rFonts w:ascii="Times New Roman" w:eastAsia="Times New Roman" w:hAnsi="Times New Roman" w:cs="Times New Roman"/>
          <w:sz w:val="24"/>
          <w:szCs w:val="24"/>
          <w:lang w:eastAsia="pl-PL"/>
        </w:rPr>
        <w:t>drog</w:t>
      </w:r>
      <w:proofErr w:type="spellEnd"/>
      <w:r w:rsidRPr="00CE7B29">
        <w:rPr>
          <w:rFonts w:ascii="Times New Roman" w:eastAsia="Times New Roman" w:hAnsi="Times New Roman" w:cs="Times New Roman"/>
          <w:sz w:val="24"/>
          <w:szCs w:val="24"/>
          <w:lang w:eastAsia="pl-PL"/>
        </w:rPr>
        <w:t xml:space="preserve"> - </w:t>
      </w:r>
      <w:proofErr w:type="spellStart"/>
      <w:r w:rsidRPr="00CE7B29">
        <w:rPr>
          <w:rFonts w:ascii="Times New Roman" w:eastAsia="Times New Roman" w:hAnsi="Times New Roman" w:cs="Times New Roman"/>
          <w:sz w:val="24"/>
          <w:szCs w:val="24"/>
          <w:lang w:eastAsia="pl-PL"/>
        </w:rPr>
        <w:t>slupek</w:t>
      </w:r>
      <w:proofErr w:type="spellEnd"/>
      <w:r w:rsidRPr="00CE7B29">
        <w:rPr>
          <w:rFonts w:ascii="Times New Roman" w:eastAsia="Times New Roman" w:hAnsi="Times New Roman" w:cs="Times New Roman"/>
          <w:sz w:val="24"/>
          <w:szCs w:val="24"/>
          <w:lang w:eastAsia="pl-PL"/>
        </w:rPr>
        <w:t xml:space="preserve"> do znaku o wys. 330 cm (z demontażem starych) </w:t>
      </w:r>
      <w:proofErr w:type="spellStart"/>
      <w:r w:rsidRPr="00CE7B29">
        <w:rPr>
          <w:rFonts w:ascii="Times New Roman" w:eastAsia="Times New Roman" w:hAnsi="Times New Roman" w:cs="Times New Roman"/>
          <w:sz w:val="24"/>
          <w:szCs w:val="24"/>
          <w:lang w:eastAsia="pl-PL"/>
        </w:rPr>
        <w:t>elem</w:t>
      </w:r>
      <w:proofErr w:type="spellEnd"/>
      <w:r w:rsidRPr="00CE7B29">
        <w:rPr>
          <w:rFonts w:ascii="Times New Roman" w:eastAsia="Times New Roman" w:hAnsi="Times New Roman" w:cs="Times New Roman"/>
          <w:sz w:val="24"/>
          <w:szCs w:val="24"/>
          <w:lang w:eastAsia="pl-PL"/>
        </w:rPr>
        <w:t xml:space="preserve">. 8.000 29 Przymocowanie do słupków tarcz drogowych znaków I generacji, odblaskowych z demontażem starych 9 tabl. 30 Ręczne rozścielenie mieszanki z torfu, nawozów mineralnych i wapna rolniczego grubości 2 cm w terenie płaskim 0.045 ha 31 Dodatek do warstwy torfowej trawników za każdy 1 cm różnicy grubości warstwy do kol. 01 3*0.045 ha RAZEM 0.135 32 Wykonanie trawników parkowych siewem na terenie płaskim przy uprawie mechanicznej na gruncie kat. I-II bez nawożenia 0.045 ha 33 Regulacja pionowa studzienek dla kratek ściekowych ulicznych szt. 4 szt. 34 Regulacja pionowa studzienek dla włazów kanałowych 12 szt. 35 Regulacja pionowa studzienek dla zaworów wodociągowych i gazowych 15 szt. 36 Regulacja pionowa studzienek dla studzienek telefonicznych 5 szt. Roboty drogowe parking 1 Profilowanie koryta i zagęszczanie podłoża na gruntach mineralnych - koryto wykonywane ręcznie na gł. 15 cm, grunty spoiste kat. II-III 12.75 m2 2 Profilowanie koryta pod chodniki i dojścia, zagęszczanie podłoża na gruntach mineralnych - za dalsze 5 cm ponad 15 cm gł. koryta wykonywanego ręcznie, grunty spoiste kat. II-III 12.75 m2 3 Profilowanie koryta pod jezdnie i wjazdy, zagęszczanie podłoża na gruntach mineralnych - koryto wykonywane ręcznie na gł. 15 cm, grunty spoiste kat. II-III 464.5 m2 4 Profilowanie koryta pod poszerzenia i wjazdy, zagęszczanie podłoża na gruntach mineralnych - za dalsze 5 cm ponad 15 cm gł. koryta wykonywanego ręcznie, grunty spoiste kat. II-III 5*464.5 m2 RAZEM 2322.500 5 Warstwa odcinająca pod jezdnie, wjazdy, parkingi z miału kamiennego. Grubość po zagęszczeniu 10 cm 477.25 m3 6 Podbudowa betonowa pod chodniki, zagęszczana mechanicznie o grubości warstwy 15 cm, beton B-10 12.75 m2 7 Podbudowa betonowa pod chodniki zagęszczana mechanicznie za każdy 1 cm różnicy, beton B-10 -7*12.75 m2 RAZEM -89.250 8 Podbudowa betonowa pod jezdni, wjazdy, parkingi zagęszczana mechanicznie o grubości 15 cm, beton B-15 564.5 m2 9 Podbudowa betonowa pod jezdnię, wjazdy, parkingi, zagęszczana mechanicznie dodatek za każdy 1 cm, beton B-15 5*564.5 m2 RAZEM 2822.500 10 Krawężniki betonowe wystające o wymiarach 15x30 cm z wykonaniem ław betonowych z oporem na podsypce cementowo-piaskowej ( na </w:t>
      </w:r>
      <w:proofErr w:type="spellStart"/>
      <w:r w:rsidRPr="00CE7B29">
        <w:rPr>
          <w:rFonts w:ascii="Times New Roman" w:eastAsia="Times New Roman" w:hAnsi="Times New Roman" w:cs="Times New Roman"/>
          <w:sz w:val="24"/>
          <w:szCs w:val="24"/>
          <w:lang w:eastAsia="pl-PL"/>
        </w:rPr>
        <w:t>na</w:t>
      </w:r>
      <w:proofErr w:type="spellEnd"/>
      <w:r w:rsidRPr="00CE7B29">
        <w:rPr>
          <w:rFonts w:ascii="Times New Roman" w:eastAsia="Times New Roman" w:hAnsi="Times New Roman" w:cs="Times New Roman"/>
          <w:sz w:val="24"/>
          <w:szCs w:val="24"/>
          <w:lang w:eastAsia="pl-PL"/>
        </w:rPr>
        <w:t xml:space="preserve"> przejściach dla pieszych i wjazdach obniżony) 18.5 m 11 Obrzeża betonowe o wymiarach 20x6 cm na podsypce piaskowej z wypełnieniem spoin zaprawą cementową 53.60 m 12 Nawierzchnia z kostki betonowej szarej grubości 8 cm na podsypce </w:t>
      </w:r>
      <w:proofErr w:type="spellStart"/>
      <w:r w:rsidRPr="00CE7B29">
        <w:rPr>
          <w:rFonts w:ascii="Times New Roman" w:eastAsia="Times New Roman" w:hAnsi="Times New Roman" w:cs="Times New Roman"/>
          <w:sz w:val="24"/>
          <w:szCs w:val="24"/>
          <w:lang w:eastAsia="pl-PL"/>
        </w:rPr>
        <w:t>cementowopiaskowej</w:t>
      </w:r>
      <w:proofErr w:type="spellEnd"/>
      <w:r w:rsidRPr="00CE7B29">
        <w:rPr>
          <w:rFonts w:ascii="Times New Roman" w:eastAsia="Times New Roman" w:hAnsi="Times New Roman" w:cs="Times New Roman"/>
          <w:sz w:val="24"/>
          <w:szCs w:val="24"/>
          <w:lang w:eastAsia="pl-PL"/>
        </w:rPr>
        <w:t xml:space="preserve"> z wypełnieniem spoin piaskiem, typ kostki "DWUTEOWNIK" 464.5 m2 13 Nawierzchnia z kostki betonowej szarej grubości 8 cm na podsypce </w:t>
      </w:r>
      <w:proofErr w:type="spellStart"/>
      <w:r w:rsidRPr="00CE7B29">
        <w:rPr>
          <w:rFonts w:ascii="Times New Roman" w:eastAsia="Times New Roman" w:hAnsi="Times New Roman" w:cs="Times New Roman"/>
          <w:sz w:val="24"/>
          <w:szCs w:val="24"/>
          <w:lang w:eastAsia="pl-PL"/>
        </w:rPr>
        <w:t>cementowopiaskowej</w:t>
      </w:r>
      <w:proofErr w:type="spellEnd"/>
      <w:r w:rsidRPr="00CE7B29">
        <w:rPr>
          <w:rFonts w:ascii="Times New Roman" w:eastAsia="Times New Roman" w:hAnsi="Times New Roman" w:cs="Times New Roman"/>
          <w:sz w:val="24"/>
          <w:szCs w:val="24"/>
          <w:lang w:eastAsia="pl-PL"/>
        </w:rPr>
        <w:t xml:space="preserve"> z wypełnieniem spoin piaskiem, typ kostki "CEGIEŁKA" 12.75 m2 14 Ręczne rozścielenie mieszanki z torfu, nawozów mineralnych i wapna rolniczego grubości 2 cm w terenie płaskim 0.016 ha 15 Dodatek do warstwy torfowej trawników za każdy 1 cm różnicy grubości warstwy do kol. 01 3*0.016 ha RAZEM 0.048 16 Wykonanie trawników parkowych siewem na terenie płaskim przy uprawie mechanicznej na gruncie kat. I-II bez nawożenia 0.016 ha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II.5) Główny kod CPV: </w:t>
      </w:r>
      <w:r w:rsidRPr="00CE7B29">
        <w:rPr>
          <w:rFonts w:ascii="Times New Roman" w:eastAsia="Times New Roman" w:hAnsi="Times New Roman" w:cs="Times New Roman"/>
          <w:sz w:val="24"/>
          <w:szCs w:val="24"/>
          <w:lang w:eastAsia="pl-PL"/>
        </w:rPr>
        <w:t>45230000-8</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Dodatkowe kody CPV:</w:t>
      </w:r>
      <w:r w:rsidRPr="00CE7B29">
        <w:rPr>
          <w:rFonts w:ascii="Times New Roman" w:eastAsia="Times New Roman" w:hAnsi="Times New Roman" w:cs="Times New Roman"/>
          <w:sz w:val="24"/>
          <w:szCs w:val="24"/>
          <w:lang w:eastAsia="pl-PL"/>
        </w:rPr>
        <w:t>45233000-9</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II.6) Całkowita wartość zamówienia </w:t>
      </w:r>
      <w:r w:rsidRPr="00CE7B29">
        <w:rPr>
          <w:rFonts w:ascii="Times New Roman" w:eastAsia="Times New Roman" w:hAnsi="Times New Roman" w:cs="Times New Roman"/>
          <w:i/>
          <w:iCs/>
          <w:sz w:val="24"/>
          <w:szCs w:val="24"/>
          <w:lang w:eastAsia="pl-PL"/>
        </w:rPr>
        <w:t>(jeżeli zamawiający podaje informacje o wartości zamówienia)</w:t>
      </w:r>
      <w:r w:rsidRPr="00CE7B29">
        <w:rPr>
          <w:rFonts w:ascii="Times New Roman" w:eastAsia="Times New Roman" w:hAnsi="Times New Roman" w:cs="Times New Roman"/>
          <w:sz w:val="24"/>
          <w:szCs w:val="24"/>
          <w:lang w:eastAsia="pl-PL"/>
        </w:rPr>
        <w:t xml:space="preserve">: </w:t>
      </w:r>
      <w:r w:rsidRPr="00CE7B29">
        <w:rPr>
          <w:rFonts w:ascii="Times New Roman" w:eastAsia="Times New Roman" w:hAnsi="Times New Roman" w:cs="Times New Roman"/>
          <w:sz w:val="24"/>
          <w:szCs w:val="24"/>
          <w:lang w:eastAsia="pl-PL"/>
        </w:rPr>
        <w:br/>
        <w:t xml:space="preserve">Wartość bez VAT: </w:t>
      </w:r>
      <w:r w:rsidRPr="00CE7B29">
        <w:rPr>
          <w:rFonts w:ascii="Times New Roman" w:eastAsia="Times New Roman" w:hAnsi="Times New Roman" w:cs="Times New Roman"/>
          <w:sz w:val="24"/>
          <w:szCs w:val="24"/>
          <w:lang w:eastAsia="pl-PL"/>
        </w:rPr>
        <w:br/>
        <w:t xml:space="preserve">Waluta: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E7B29">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E7B29">
        <w:rPr>
          <w:rFonts w:ascii="Times New Roman" w:eastAsia="Times New Roman" w:hAnsi="Times New Roman" w:cs="Times New Roman"/>
          <w:b/>
          <w:bCs/>
          <w:sz w:val="24"/>
          <w:szCs w:val="24"/>
          <w:lang w:eastAsia="pl-PL"/>
        </w:rPr>
        <w:t>Pzp</w:t>
      </w:r>
      <w:proofErr w:type="spellEnd"/>
      <w:r w:rsidRPr="00CE7B29">
        <w:rPr>
          <w:rFonts w:ascii="Times New Roman" w:eastAsia="Times New Roman" w:hAnsi="Times New Roman" w:cs="Times New Roman"/>
          <w:b/>
          <w:bCs/>
          <w:sz w:val="24"/>
          <w:szCs w:val="24"/>
          <w:lang w:eastAsia="pl-PL"/>
        </w:rPr>
        <w:t xml:space="preserve">: </w:t>
      </w:r>
      <w:r w:rsidRPr="00CE7B29">
        <w:rPr>
          <w:rFonts w:ascii="Times New Roman" w:eastAsia="Times New Roman" w:hAnsi="Times New Roman" w:cs="Times New Roman"/>
          <w:sz w:val="24"/>
          <w:szCs w:val="24"/>
          <w:lang w:eastAsia="pl-PL"/>
        </w:rPr>
        <w:t xml:space="preserve">nie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data zakończenia: 30/06/2017</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II.9) Informacje dodatkowe: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III.1) WARUNKI UDZIAŁU W POSTĘPOWANIU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E7B29">
        <w:rPr>
          <w:rFonts w:ascii="Times New Roman" w:eastAsia="Times New Roman" w:hAnsi="Times New Roman" w:cs="Times New Roman"/>
          <w:sz w:val="24"/>
          <w:szCs w:val="24"/>
          <w:lang w:eastAsia="pl-PL"/>
        </w:rPr>
        <w:br/>
        <w:t>Określenie warunków: Zamawiający nie wyznacza szczegółowego warunku w tym zakresie. Ocenę spełnienia warunku udziału w postępowaniu przeprowadzi na podstawie załączonego do oferty oświadczenia.</w:t>
      </w:r>
      <w:r w:rsidRPr="00CE7B29">
        <w:rPr>
          <w:rFonts w:ascii="Times New Roman" w:eastAsia="Times New Roman" w:hAnsi="Times New Roman" w:cs="Times New Roman"/>
          <w:sz w:val="24"/>
          <w:szCs w:val="24"/>
          <w:lang w:eastAsia="pl-PL"/>
        </w:rPr>
        <w:br/>
        <w:t xml:space="preserve">Informacje dodatkowe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III.1.2) Sytuacja finansowa lub ekonomiczna </w:t>
      </w:r>
      <w:r w:rsidRPr="00CE7B29">
        <w:rPr>
          <w:rFonts w:ascii="Times New Roman" w:eastAsia="Times New Roman" w:hAnsi="Times New Roman" w:cs="Times New Roman"/>
          <w:sz w:val="24"/>
          <w:szCs w:val="24"/>
          <w:lang w:eastAsia="pl-PL"/>
        </w:rPr>
        <w:br/>
        <w:t xml:space="preserve">Określenie warunków: Wykonawca posiada środki finansowe lub zdolność kredytową niezbędną do wykonania określonego w SIWZ zadania w wysokości nie niższej niż 250.000,00 zł (słownie: dwieście pięćdziesiąt tysięcy złotych 00/100) . </w:t>
      </w:r>
      <w:r w:rsidRPr="00CE7B29">
        <w:rPr>
          <w:rFonts w:ascii="Times New Roman" w:eastAsia="Times New Roman" w:hAnsi="Times New Roman" w:cs="Times New Roman"/>
          <w:sz w:val="24"/>
          <w:szCs w:val="24"/>
          <w:lang w:eastAsia="pl-PL"/>
        </w:rPr>
        <w:br/>
        <w:t xml:space="preserve">Informacje dodatkowe Wykonawca posiada ubezpieczenie od odpowiedzialności cywilnej w zakresie prowadzonej działalności związanej z przedmiotem zamówienia na kwotę nie niższą jak 400.000,00 złotych (słownie: pięćset tysięcy złotych 00/100).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III.1.3) Zdolność techniczna lub zawodowa </w:t>
      </w:r>
      <w:r w:rsidRPr="00CE7B29">
        <w:rPr>
          <w:rFonts w:ascii="Times New Roman" w:eastAsia="Times New Roman" w:hAnsi="Times New Roman" w:cs="Times New Roman"/>
          <w:sz w:val="24"/>
          <w:szCs w:val="24"/>
          <w:lang w:eastAsia="pl-PL"/>
        </w:rPr>
        <w:br/>
        <w:t xml:space="preserve">Określenie warunków: Wykazuje się wykonaniem w okresie ostatnich 5 lat przed upływem terminu składania ofert, a jeżeli okres prowadzenia działalności jest krótszy - w tym okresie: - co najmniej 2 robót budowlanych polegających na remoncie, przebudowie lub budowie dróg . Zakres wykonanych robót budowlanych winien obejmować co najmniej wykonanie nowej nawierzchni z kostki betonowej. Wartość każdego z wykazanych zadań nie może być niższa od kwoty 400.000,00 zł brutto. Dysponuje osobą/osobami posiadającą/posiadającymi doświadczenie zawodowe oraz uprawnienia budowlane niezbędne do realizacji robót budowlanych, w tym: 1. Kierownik budowy: - wymagane kwalifikacje i doświadczenie zawodowe: - uprawnienia do pełnienia samodzielnych funkcji technicznych w budownictwie, tj. do kierowania robotami budowlanymi w specjalności drogowej, - co najmniej 5 lat doświadczenia na stanowisku kierownika budowy. </w:t>
      </w:r>
      <w:r w:rsidRPr="00CE7B2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E7B29">
        <w:rPr>
          <w:rFonts w:ascii="Times New Roman" w:eastAsia="Times New Roman" w:hAnsi="Times New Roman" w:cs="Times New Roman"/>
          <w:sz w:val="24"/>
          <w:szCs w:val="24"/>
          <w:lang w:eastAsia="pl-PL"/>
        </w:rPr>
        <w:br/>
        <w:t xml:space="preserve">Informacje dodatkowe: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III.2) PODSTAWY WYKLUCZENIA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E7B29">
        <w:rPr>
          <w:rFonts w:ascii="Times New Roman" w:eastAsia="Times New Roman" w:hAnsi="Times New Roman" w:cs="Times New Roman"/>
          <w:b/>
          <w:bCs/>
          <w:sz w:val="24"/>
          <w:szCs w:val="24"/>
          <w:lang w:eastAsia="pl-PL"/>
        </w:rPr>
        <w:t>Pzp</w:t>
      </w:r>
      <w:proofErr w:type="spellEnd"/>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E7B29">
        <w:rPr>
          <w:rFonts w:ascii="Times New Roman" w:eastAsia="Times New Roman" w:hAnsi="Times New Roman" w:cs="Times New Roman"/>
          <w:b/>
          <w:bCs/>
          <w:sz w:val="24"/>
          <w:szCs w:val="24"/>
          <w:lang w:eastAsia="pl-PL"/>
        </w:rPr>
        <w:t>Pzp</w:t>
      </w:r>
      <w:proofErr w:type="spellEnd"/>
      <w:r w:rsidRPr="00CE7B29">
        <w:rPr>
          <w:rFonts w:ascii="Times New Roman" w:eastAsia="Times New Roman" w:hAnsi="Times New Roman" w:cs="Times New Roman"/>
          <w:sz w:val="24"/>
          <w:szCs w:val="24"/>
          <w:lang w:eastAsia="pl-PL"/>
        </w:rPr>
        <w:t xml:space="preserve"> tak </w:t>
      </w:r>
      <w:r w:rsidRPr="00CE7B29">
        <w:rPr>
          <w:rFonts w:ascii="Times New Roman" w:eastAsia="Times New Roman" w:hAnsi="Times New Roman" w:cs="Times New Roman"/>
          <w:sz w:val="24"/>
          <w:szCs w:val="24"/>
          <w:lang w:eastAsia="pl-PL"/>
        </w:rPr>
        <w:br/>
        <w:t xml:space="preserve">Zamawiający przewiduje następujące fakultatywne podstawy wykluczenia: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lastRenderedPageBreak/>
        <w:t xml:space="preserve">(podstawa wykluczenia określona w art. 24 ust. 5 pkt 1 ustawy </w:t>
      </w:r>
      <w:proofErr w:type="spellStart"/>
      <w:r w:rsidRPr="00CE7B29">
        <w:rPr>
          <w:rFonts w:ascii="Times New Roman" w:eastAsia="Times New Roman" w:hAnsi="Times New Roman" w:cs="Times New Roman"/>
          <w:sz w:val="24"/>
          <w:szCs w:val="24"/>
          <w:lang w:eastAsia="pl-PL"/>
        </w:rPr>
        <w:t>Pzp</w:t>
      </w:r>
      <w:proofErr w:type="spellEnd"/>
      <w:r w:rsidRPr="00CE7B29">
        <w:rPr>
          <w:rFonts w:ascii="Times New Roman" w:eastAsia="Times New Roman" w:hAnsi="Times New Roman" w:cs="Times New Roman"/>
          <w:sz w:val="24"/>
          <w:szCs w:val="24"/>
          <w:lang w:eastAsia="pl-PL"/>
        </w:rPr>
        <w:t xml:space="preserve">) </w:t>
      </w:r>
      <w:r w:rsidRPr="00CE7B29">
        <w:rPr>
          <w:rFonts w:ascii="Times New Roman" w:eastAsia="Times New Roman" w:hAnsi="Times New Roman" w:cs="Times New Roman"/>
          <w:sz w:val="24"/>
          <w:szCs w:val="24"/>
          <w:lang w:eastAsia="pl-PL"/>
        </w:rPr>
        <w:br/>
        <w:t xml:space="preserve">(podstawa wykluczenia określona w art. 24 ust. 5 pkt 8 ustawy </w:t>
      </w:r>
      <w:proofErr w:type="spellStart"/>
      <w:r w:rsidRPr="00CE7B29">
        <w:rPr>
          <w:rFonts w:ascii="Times New Roman" w:eastAsia="Times New Roman" w:hAnsi="Times New Roman" w:cs="Times New Roman"/>
          <w:sz w:val="24"/>
          <w:szCs w:val="24"/>
          <w:lang w:eastAsia="pl-PL"/>
        </w:rPr>
        <w:t>Pzp</w:t>
      </w:r>
      <w:proofErr w:type="spellEnd"/>
      <w:r w:rsidRPr="00CE7B29">
        <w:rPr>
          <w:rFonts w:ascii="Times New Roman" w:eastAsia="Times New Roman" w:hAnsi="Times New Roman" w:cs="Times New Roman"/>
          <w:sz w:val="24"/>
          <w:szCs w:val="24"/>
          <w:lang w:eastAsia="pl-PL"/>
        </w:rPr>
        <w:t xml:space="preserv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E7B29">
        <w:rPr>
          <w:rFonts w:ascii="Times New Roman" w:eastAsia="Times New Roman" w:hAnsi="Times New Roman" w:cs="Times New Roman"/>
          <w:sz w:val="24"/>
          <w:szCs w:val="24"/>
          <w:lang w:eastAsia="pl-PL"/>
        </w:rPr>
        <w:br/>
        <w:t xml:space="preserve">tak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Oświadczenie o spełnianiu kryteriów selekcji </w:t>
      </w:r>
      <w:r w:rsidRPr="00CE7B29">
        <w:rPr>
          <w:rFonts w:ascii="Times New Roman" w:eastAsia="Times New Roman" w:hAnsi="Times New Roman" w:cs="Times New Roman"/>
          <w:sz w:val="24"/>
          <w:szCs w:val="24"/>
          <w:lang w:eastAsia="pl-PL"/>
        </w:rPr>
        <w:b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I. Odpis z właściwego rejestru lub z centralnej ewidencji i informacji o działalności gospodarczej, jeżeli odrębne przepisy wymagają wpisu do rejestru lub ewidencji, w celu potwierdzenia braku podstaw wykluczenia na podstawie art. 24 ust. 5 pkt 1 ustawy; II.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III.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III.5.1) W ZAKRESIE SPEŁNIANIA WARUNKÓW UDZIAŁU W POSTĘPOWANIU:</w:t>
      </w:r>
      <w:r w:rsidRPr="00CE7B29">
        <w:rPr>
          <w:rFonts w:ascii="Times New Roman" w:eastAsia="Times New Roman" w:hAnsi="Times New Roman" w:cs="Times New Roman"/>
          <w:sz w:val="24"/>
          <w:szCs w:val="24"/>
          <w:lang w:eastAsia="pl-PL"/>
        </w:rPr>
        <w:br/>
        <w:t xml:space="preserve">I. Informacja banku lub spółdzielczej kasy oszczędnościowo-kredytowej potwierdzającej wysokość posiadanych środków finansowych lub zdolność kredytową wykonawcy, w okresie nie wcześniejszym niż 1 miesiąc przed upływem terminu składania ofert; II. Kopia opłaconej polisy, a w przypadku jej braku innego dokumentu potwierdzającego, że Wykonawca jest ubezpieczony od odpowiedzialności cywilnej w zakresie prowadzonej działalności związanej z przedmiotem zamówienia na sumę gwarancyjną określoną przez zamawiającego. Dotyczące zdolności technicznej lub zawodowej: III. Wykaz robót budowlanych (Załącznik nr 4)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w:t>
      </w:r>
      <w:r w:rsidRPr="00CE7B29">
        <w:rPr>
          <w:rFonts w:ascii="Times New Roman" w:eastAsia="Times New Roman" w:hAnsi="Times New Roman" w:cs="Times New Roman"/>
          <w:sz w:val="24"/>
          <w:szCs w:val="24"/>
          <w:lang w:eastAsia="pl-PL"/>
        </w:rPr>
        <w:lastRenderedPageBreak/>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IV. Wykaz osób (Załącznik nr 5),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III.5.2) W ZAKRESIE KRYTERIÓW SELEKCJI:</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III.7) INNE DOKUMENTY NIE WYMIENIONE W pkt III.3) - III.6)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I. Potwierdzenie wpłaty wadium </w:t>
      </w:r>
      <w:proofErr w:type="spellStart"/>
      <w:r w:rsidRPr="00CE7B29">
        <w:rPr>
          <w:rFonts w:ascii="Times New Roman" w:eastAsia="Times New Roman" w:hAnsi="Times New Roman" w:cs="Times New Roman"/>
          <w:sz w:val="24"/>
          <w:szCs w:val="24"/>
          <w:lang w:eastAsia="pl-PL"/>
        </w:rPr>
        <w:t>II.Oświadczenie</w:t>
      </w:r>
      <w:proofErr w:type="spellEnd"/>
      <w:r w:rsidRPr="00CE7B29">
        <w:rPr>
          <w:rFonts w:ascii="Times New Roman" w:eastAsia="Times New Roman" w:hAnsi="Times New Roman" w:cs="Times New Roman"/>
          <w:sz w:val="24"/>
          <w:szCs w:val="24"/>
          <w:lang w:eastAsia="pl-PL"/>
        </w:rPr>
        <w:t xml:space="preserve"> wykonawcy (Załącznik nr 6) o przynależności albo braku przynależności do tej samej grupy kapitałowej co inni wykonawcy którzy złożyli odrębne oferty w postępowaniu; w przypadku przynależności do tej samej grupy kapitałowej wykonawca może złożyć wraz z oświadczeniem dokumenty bądź informacje potwierdzające, że powiązania z innym wykonawcą nie prowadzą do zakłócenia konkurencji w postępowaniu. UWAGA: Powyższe oświadczenie składane jest niezwłocznie - w terminie 3 dni po uzyskaniu przez wykonawcę wiedzy o pozostałych wykonawcach, którzy złożyli oferty w </w:t>
      </w:r>
      <w:proofErr w:type="spellStart"/>
      <w:r w:rsidRPr="00CE7B29">
        <w:rPr>
          <w:rFonts w:ascii="Times New Roman" w:eastAsia="Times New Roman" w:hAnsi="Times New Roman" w:cs="Times New Roman"/>
          <w:sz w:val="24"/>
          <w:szCs w:val="24"/>
          <w:lang w:eastAsia="pl-PL"/>
        </w:rPr>
        <w:t>postępowaniu.Zamawiający</w:t>
      </w:r>
      <w:proofErr w:type="spellEnd"/>
      <w:r w:rsidRPr="00CE7B29">
        <w:rPr>
          <w:rFonts w:ascii="Times New Roman" w:eastAsia="Times New Roman" w:hAnsi="Times New Roman" w:cs="Times New Roman"/>
          <w:sz w:val="24"/>
          <w:szCs w:val="24"/>
          <w:lang w:eastAsia="pl-PL"/>
        </w:rPr>
        <w:t xml:space="preserve"> przed udzieleniem zamówienia, wraz z wezwaniem do złożenia oświadczeń i dokumentów potwierdzających spełnianie warunków udziału w postępowaniu oraz brak podstaw wykluczenia, może zażądać od wykonawcy także innych oświadczeń i dokumentów niezbędnych do udzielenia zamówienia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u w:val="single"/>
          <w:lang w:eastAsia="pl-PL"/>
        </w:rPr>
        <w:t xml:space="preserve">SEKCJA IV: PROCEDURA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 xml:space="preserve">IV.1) OPIS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IV.1.1) Tryb udzielenia zamówienia: </w:t>
      </w:r>
      <w:r w:rsidRPr="00CE7B29">
        <w:rPr>
          <w:rFonts w:ascii="Times New Roman" w:eastAsia="Times New Roman" w:hAnsi="Times New Roman" w:cs="Times New Roman"/>
          <w:sz w:val="24"/>
          <w:szCs w:val="24"/>
          <w:lang w:eastAsia="pl-PL"/>
        </w:rPr>
        <w:t xml:space="preserve">przetarg nieograniczony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IV.1.2) Zamawiający żąda wniesienia wadium:</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tak, </w:t>
      </w:r>
      <w:r w:rsidRPr="00CE7B29">
        <w:rPr>
          <w:rFonts w:ascii="Times New Roman" w:eastAsia="Times New Roman" w:hAnsi="Times New Roman" w:cs="Times New Roman"/>
          <w:sz w:val="24"/>
          <w:szCs w:val="24"/>
          <w:lang w:eastAsia="pl-PL"/>
        </w:rPr>
        <w:br/>
        <w:t xml:space="preserve">Informacja na temat wadium </w:t>
      </w:r>
      <w:r w:rsidRPr="00CE7B29">
        <w:rPr>
          <w:rFonts w:ascii="Times New Roman" w:eastAsia="Times New Roman" w:hAnsi="Times New Roman" w:cs="Times New Roman"/>
          <w:sz w:val="24"/>
          <w:szCs w:val="24"/>
          <w:lang w:eastAsia="pl-PL"/>
        </w:rPr>
        <w:br/>
        <w:t xml:space="preserve">1. Zamawiający żąda wniesienia wadium w kwocie 5.000,00 zł. (słownie: pięć tysięcy złotych). 2. Wadium może być wniesione w formach przewidzianych art. 45 ust. 6 ustawy </w:t>
      </w:r>
      <w:proofErr w:type="spellStart"/>
      <w:r w:rsidRPr="00CE7B29">
        <w:rPr>
          <w:rFonts w:ascii="Times New Roman" w:eastAsia="Times New Roman" w:hAnsi="Times New Roman" w:cs="Times New Roman"/>
          <w:sz w:val="24"/>
          <w:szCs w:val="24"/>
          <w:lang w:eastAsia="pl-PL"/>
        </w:rPr>
        <w:t>Pzp</w:t>
      </w:r>
      <w:proofErr w:type="spellEnd"/>
      <w:r w:rsidRPr="00CE7B29">
        <w:rPr>
          <w:rFonts w:ascii="Times New Roman" w:eastAsia="Times New Roman" w:hAnsi="Times New Roman" w:cs="Times New Roman"/>
          <w:sz w:val="24"/>
          <w:szCs w:val="24"/>
          <w:lang w:eastAsia="pl-PL"/>
        </w:rPr>
        <w:t xml:space="preserve">, tj.: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3. Wadium w pieniądzu należy wpłacić przelewem na rachunek bankowy Zamawiającego 04 9377 0000 0101 5600 2001 0007 . 4. Wadium wniesione w pieniądzu Zamawiający przechowuje na rachunku bankowym. 5. W przypadku wniesienia wadium w formie gwarancji z jej treści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t>
      </w:r>
      <w:r w:rsidRPr="00CE7B29">
        <w:rPr>
          <w:rFonts w:ascii="Times New Roman" w:eastAsia="Times New Roman" w:hAnsi="Times New Roman" w:cs="Times New Roman"/>
          <w:sz w:val="24"/>
          <w:szCs w:val="24"/>
          <w:lang w:eastAsia="pl-PL"/>
        </w:rPr>
        <w:lastRenderedPageBreak/>
        <w:t xml:space="preserve">wypłaty Zamawiającemu pełnej kwoty wadium w okolicznościach określonych w art. 46 ust. 4a i 5 ustawy </w:t>
      </w:r>
      <w:proofErr w:type="spellStart"/>
      <w:r w:rsidRPr="00CE7B29">
        <w:rPr>
          <w:rFonts w:ascii="Times New Roman" w:eastAsia="Times New Roman" w:hAnsi="Times New Roman" w:cs="Times New Roman"/>
          <w:sz w:val="24"/>
          <w:szCs w:val="24"/>
          <w:lang w:eastAsia="pl-PL"/>
        </w:rPr>
        <w:t>Pzp</w:t>
      </w:r>
      <w:proofErr w:type="spellEnd"/>
      <w:r w:rsidRPr="00CE7B29">
        <w:rPr>
          <w:rFonts w:ascii="Times New Roman" w:eastAsia="Times New Roman" w:hAnsi="Times New Roman" w:cs="Times New Roman"/>
          <w:sz w:val="24"/>
          <w:szCs w:val="24"/>
          <w:lang w:eastAsia="pl-PL"/>
        </w:rPr>
        <w:t xml:space="preserve">. 6. Oryginał dokumentu potwierdzającego wniesienie wadium należy złożyć za pokwitowaniem w kasie w siedzibie Zamawiającego lub złożyć w osobnej kopercie wraz z ofertą. Do oferty należy natomiast załączyć kopię tego dokumentu, potwierdzoną „za zgodność z oryginałem” przez uprawomocnionego przedstawiciela Wykonawcy. 7. Wykonawca, który nie wniesie wadium zostanie wykluczony z postępowania, a jego oferta, zostanie uznana za odrzuconą. 8. Jeżeli wadium zostało wniesione w pieniądzu, Zamawiający zwróci je wraz z odsetkami wynikającymi z rachunku bankowego, na którym było ono przechowywane, pomniejszone o koszty prowadzenia rachunku oraz prowizji bankowej za przelew pieniędzy na rachunek Wykonawcy. 9. Zamawiający zatrzymuje wadium wraz z odsetkami, jeżeli zachodzą przesłanki wynikające z art. 46 ust. 4a lub ust. 5 ustawy </w:t>
      </w:r>
      <w:proofErr w:type="spellStart"/>
      <w:r w:rsidRPr="00CE7B29">
        <w:rPr>
          <w:rFonts w:ascii="Times New Roman" w:eastAsia="Times New Roman" w:hAnsi="Times New Roman" w:cs="Times New Roman"/>
          <w:sz w:val="24"/>
          <w:szCs w:val="24"/>
          <w:lang w:eastAsia="pl-PL"/>
        </w:rPr>
        <w:t>Pzp</w:t>
      </w:r>
      <w:proofErr w:type="spellEnd"/>
      <w:r w:rsidRPr="00CE7B29">
        <w:rPr>
          <w:rFonts w:ascii="Times New Roman" w:eastAsia="Times New Roman" w:hAnsi="Times New Roman" w:cs="Times New Roman"/>
          <w:sz w:val="24"/>
          <w:szCs w:val="24"/>
          <w:lang w:eastAsia="pl-PL"/>
        </w:rPr>
        <w:t xml:space="preserve">. 10. Wadium należy wnieść przed upływem terminu składania ofert. 11. Zamawiający zwraca wadium w trybie i terminach określonych w art. 46 ust. 1, 1a, 2 ustawy </w:t>
      </w:r>
      <w:proofErr w:type="spellStart"/>
      <w:r w:rsidRPr="00CE7B29">
        <w:rPr>
          <w:rFonts w:ascii="Times New Roman" w:eastAsia="Times New Roman" w:hAnsi="Times New Roman" w:cs="Times New Roman"/>
          <w:sz w:val="24"/>
          <w:szCs w:val="24"/>
          <w:lang w:eastAsia="pl-PL"/>
        </w:rPr>
        <w:t>Pzp</w:t>
      </w:r>
      <w:proofErr w:type="spellEnd"/>
      <w:r w:rsidRPr="00CE7B29">
        <w:rPr>
          <w:rFonts w:ascii="Times New Roman" w:eastAsia="Times New Roman" w:hAnsi="Times New Roman" w:cs="Times New Roman"/>
          <w:sz w:val="24"/>
          <w:szCs w:val="24"/>
          <w:lang w:eastAsia="pl-PL"/>
        </w:rPr>
        <w:t xml:space="preserve">. 12. Zgodnie z art. 46 ust. 3 ustawy </w:t>
      </w:r>
      <w:proofErr w:type="spellStart"/>
      <w:r w:rsidRPr="00CE7B29">
        <w:rPr>
          <w:rFonts w:ascii="Times New Roman" w:eastAsia="Times New Roman" w:hAnsi="Times New Roman" w:cs="Times New Roman"/>
          <w:sz w:val="24"/>
          <w:szCs w:val="24"/>
          <w:lang w:eastAsia="pl-PL"/>
        </w:rPr>
        <w:t>Pzp</w:t>
      </w:r>
      <w:proofErr w:type="spellEnd"/>
      <w:r w:rsidRPr="00CE7B29">
        <w:rPr>
          <w:rFonts w:ascii="Times New Roman" w:eastAsia="Times New Roman" w:hAnsi="Times New Roman" w:cs="Times New Roman"/>
          <w:sz w:val="24"/>
          <w:szCs w:val="24"/>
          <w:lang w:eastAsia="pl-PL"/>
        </w:rPr>
        <w:t xml:space="preserve"> Zamawiający żąda ponownego wniesienia wadium przez Wykonawcę, któremu zwrócono wadium na podstawie art. 46 ust. 2 ustawy </w:t>
      </w:r>
      <w:proofErr w:type="spellStart"/>
      <w:r w:rsidRPr="00CE7B29">
        <w:rPr>
          <w:rFonts w:ascii="Times New Roman" w:eastAsia="Times New Roman" w:hAnsi="Times New Roman" w:cs="Times New Roman"/>
          <w:sz w:val="24"/>
          <w:szCs w:val="24"/>
          <w:lang w:eastAsia="pl-PL"/>
        </w:rPr>
        <w:t>Pzp</w:t>
      </w:r>
      <w:proofErr w:type="spellEnd"/>
      <w:r w:rsidRPr="00CE7B29">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IV.1.3) Przewiduje się udzielenie zaliczek na poczet wykonania zamówienia:</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r w:rsidRPr="00CE7B2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E7B29">
        <w:rPr>
          <w:rFonts w:ascii="Times New Roman" w:eastAsia="Times New Roman" w:hAnsi="Times New Roman" w:cs="Times New Roman"/>
          <w:sz w:val="24"/>
          <w:szCs w:val="24"/>
          <w:lang w:eastAsia="pl-PL"/>
        </w:rPr>
        <w:br/>
        <w:t xml:space="preserve">nie </w:t>
      </w:r>
      <w:r w:rsidRPr="00CE7B29">
        <w:rPr>
          <w:rFonts w:ascii="Times New Roman" w:eastAsia="Times New Roman" w:hAnsi="Times New Roman" w:cs="Times New Roman"/>
          <w:sz w:val="24"/>
          <w:szCs w:val="24"/>
          <w:lang w:eastAsia="pl-PL"/>
        </w:rPr>
        <w:br/>
        <w:t xml:space="preserve">Informacje dodatkowe: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IV.1.5.) Wymaga się złożenia oferty wariantowej: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nie </w:t>
      </w:r>
      <w:r w:rsidRPr="00CE7B29">
        <w:rPr>
          <w:rFonts w:ascii="Times New Roman" w:eastAsia="Times New Roman" w:hAnsi="Times New Roman" w:cs="Times New Roman"/>
          <w:sz w:val="24"/>
          <w:szCs w:val="24"/>
          <w:lang w:eastAsia="pl-PL"/>
        </w:rPr>
        <w:br/>
        <w:t xml:space="preserve">Dopuszcza się złożenie oferty wariantowej </w:t>
      </w:r>
      <w:r w:rsidRPr="00CE7B29">
        <w:rPr>
          <w:rFonts w:ascii="Times New Roman" w:eastAsia="Times New Roman" w:hAnsi="Times New Roman" w:cs="Times New Roman"/>
          <w:sz w:val="24"/>
          <w:szCs w:val="24"/>
          <w:lang w:eastAsia="pl-PL"/>
        </w:rPr>
        <w:br/>
        <w:t xml:space="preserve">nie </w:t>
      </w:r>
      <w:r w:rsidRPr="00CE7B2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E7B29">
        <w:rPr>
          <w:rFonts w:ascii="Times New Roman" w:eastAsia="Times New Roman" w:hAnsi="Times New Roman" w:cs="Times New Roman"/>
          <w:sz w:val="24"/>
          <w:szCs w:val="24"/>
          <w:lang w:eastAsia="pl-PL"/>
        </w:rPr>
        <w:b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Liczba wykonawców  </w:t>
      </w:r>
      <w:r w:rsidRPr="00CE7B29">
        <w:rPr>
          <w:rFonts w:ascii="Times New Roman" w:eastAsia="Times New Roman" w:hAnsi="Times New Roman" w:cs="Times New Roman"/>
          <w:sz w:val="24"/>
          <w:szCs w:val="24"/>
          <w:lang w:eastAsia="pl-PL"/>
        </w:rPr>
        <w:br/>
        <w:t xml:space="preserve">Przewidywana minimalna liczba wykonawców </w:t>
      </w:r>
      <w:r w:rsidRPr="00CE7B29">
        <w:rPr>
          <w:rFonts w:ascii="Times New Roman" w:eastAsia="Times New Roman" w:hAnsi="Times New Roman" w:cs="Times New Roman"/>
          <w:sz w:val="24"/>
          <w:szCs w:val="24"/>
          <w:lang w:eastAsia="pl-PL"/>
        </w:rPr>
        <w:br/>
        <w:t>Maksymalna liczba wykonawców  </w:t>
      </w:r>
      <w:r w:rsidRPr="00CE7B29">
        <w:rPr>
          <w:rFonts w:ascii="Times New Roman" w:eastAsia="Times New Roman" w:hAnsi="Times New Roman" w:cs="Times New Roman"/>
          <w:sz w:val="24"/>
          <w:szCs w:val="24"/>
          <w:lang w:eastAsia="pl-PL"/>
        </w:rPr>
        <w:br/>
        <w:t xml:space="preserve">Kryteria selekcji wykonawców: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IV.1.7) Informacje na temat umowy ramowej lub dynamicznego systemu zakupów: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Umowa ramowa będzie zawarta: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t xml:space="preserve">Czy przewiduje się ograniczenie liczby uczestników umowy ramowej: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lastRenderedPageBreak/>
        <w:t xml:space="preserve">nie </w:t>
      </w:r>
      <w:r w:rsidRPr="00CE7B29">
        <w:rPr>
          <w:rFonts w:ascii="Times New Roman" w:eastAsia="Times New Roman" w:hAnsi="Times New Roman" w:cs="Times New Roman"/>
          <w:sz w:val="24"/>
          <w:szCs w:val="24"/>
          <w:lang w:eastAsia="pl-PL"/>
        </w:rPr>
        <w:br/>
        <w:t xml:space="preserve">Informacje dodatkowe: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t xml:space="preserve">Zamówienie obejmuje ustanowienie dynamicznego systemu zakupów: </w:t>
      </w:r>
      <w:r w:rsidRPr="00CE7B29">
        <w:rPr>
          <w:rFonts w:ascii="Times New Roman" w:eastAsia="Times New Roman" w:hAnsi="Times New Roman" w:cs="Times New Roman"/>
          <w:sz w:val="24"/>
          <w:szCs w:val="24"/>
          <w:lang w:eastAsia="pl-PL"/>
        </w:rPr>
        <w:br/>
        <w:t xml:space="preserve">nie </w:t>
      </w:r>
      <w:r w:rsidRPr="00CE7B29">
        <w:rPr>
          <w:rFonts w:ascii="Times New Roman" w:eastAsia="Times New Roman" w:hAnsi="Times New Roman" w:cs="Times New Roman"/>
          <w:sz w:val="24"/>
          <w:szCs w:val="24"/>
          <w:lang w:eastAsia="pl-PL"/>
        </w:rPr>
        <w:br/>
        <w:t xml:space="preserve">Informacje dodatkowe: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E7B29">
        <w:rPr>
          <w:rFonts w:ascii="Times New Roman" w:eastAsia="Times New Roman" w:hAnsi="Times New Roman" w:cs="Times New Roman"/>
          <w:sz w:val="24"/>
          <w:szCs w:val="24"/>
          <w:lang w:eastAsia="pl-PL"/>
        </w:rPr>
        <w:br/>
        <w:t xml:space="preserve">nie </w:t>
      </w:r>
      <w:r w:rsidRPr="00CE7B2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E7B29">
        <w:rPr>
          <w:rFonts w:ascii="Times New Roman" w:eastAsia="Times New Roman" w:hAnsi="Times New Roman" w:cs="Times New Roman"/>
          <w:sz w:val="24"/>
          <w:szCs w:val="24"/>
          <w:lang w:eastAsia="pl-PL"/>
        </w:rPr>
        <w:br/>
        <w:t xml:space="preserve">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IV.1.8) Aukcja elektroniczna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Przewidziane jest przeprowadzenie aukcji elektronicznej </w:t>
      </w:r>
      <w:r w:rsidRPr="00CE7B29">
        <w:rPr>
          <w:rFonts w:ascii="Times New Roman" w:eastAsia="Times New Roman" w:hAnsi="Times New Roman" w:cs="Times New Roman"/>
          <w:i/>
          <w:iCs/>
          <w:sz w:val="24"/>
          <w:szCs w:val="24"/>
          <w:lang w:eastAsia="pl-PL"/>
        </w:rPr>
        <w:t xml:space="preserve">(przetarg nieograniczony, przetarg ograniczony, negocjacje z ogłoszeniem) </w:t>
      </w:r>
      <w:r w:rsidRPr="00CE7B29">
        <w:rPr>
          <w:rFonts w:ascii="Times New Roman" w:eastAsia="Times New Roman" w:hAnsi="Times New Roman" w:cs="Times New Roman"/>
          <w:sz w:val="24"/>
          <w:szCs w:val="24"/>
          <w:lang w:eastAsia="pl-PL"/>
        </w:rPr>
        <w:t xml:space="preserve">nie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E7B29">
        <w:rPr>
          <w:rFonts w:ascii="Times New Roman" w:eastAsia="Times New Roman" w:hAnsi="Times New Roman" w:cs="Times New Roman"/>
          <w:sz w:val="24"/>
          <w:szCs w:val="24"/>
          <w:lang w:eastAsia="pl-PL"/>
        </w:rPr>
        <w:br/>
        <w:t xml:space="preserve">nie </w:t>
      </w:r>
      <w:r w:rsidRPr="00CE7B2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E7B29">
        <w:rPr>
          <w:rFonts w:ascii="Times New Roman" w:eastAsia="Times New Roman" w:hAnsi="Times New Roman" w:cs="Times New Roman"/>
          <w:sz w:val="24"/>
          <w:szCs w:val="24"/>
          <w:lang w:eastAsia="pl-PL"/>
        </w:rPr>
        <w:br/>
        <w:t xml:space="preserve">Informacje dotyczące przebiegu aukcji elektronicznej: </w:t>
      </w:r>
      <w:r w:rsidRPr="00CE7B2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E7B2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E7B29">
        <w:rPr>
          <w:rFonts w:ascii="Times New Roman" w:eastAsia="Times New Roman" w:hAnsi="Times New Roman" w:cs="Times New Roman"/>
          <w:sz w:val="24"/>
          <w:szCs w:val="24"/>
          <w:lang w:eastAsia="pl-PL"/>
        </w:rPr>
        <w:br/>
        <w:t xml:space="preserve">Wymagania dotyczące rejestracji i identyfikacji wykonawców w aukcji elektronicznej: </w:t>
      </w:r>
      <w:r w:rsidRPr="00CE7B29">
        <w:rPr>
          <w:rFonts w:ascii="Times New Roman" w:eastAsia="Times New Roman" w:hAnsi="Times New Roman" w:cs="Times New Roman"/>
          <w:sz w:val="24"/>
          <w:szCs w:val="24"/>
          <w:lang w:eastAsia="pl-PL"/>
        </w:rPr>
        <w:br/>
        <w:t xml:space="preserve">Informacje o liczbie etapów aukcji elektronicznej i czasie ich trwania: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E7B29" w:rsidRPr="00CE7B29" w:rsidTr="00CE7B29">
        <w:trPr>
          <w:tblCellSpacing w:w="15" w:type="dxa"/>
        </w:trPr>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etap nr</w:t>
            </w:r>
          </w:p>
        </w:tc>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czas trwania etapu</w:t>
            </w:r>
          </w:p>
        </w:tc>
      </w:tr>
      <w:tr w:rsidR="00CE7B29" w:rsidRPr="00CE7B29" w:rsidTr="00CE7B29">
        <w:trPr>
          <w:tblCellSpacing w:w="15" w:type="dxa"/>
        </w:trPr>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0"/>
                <w:szCs w:val="20"/>
                <w:lang w:eastAsia="pl-PL"/>
              </w:rPr>
            </w:pPr>
          </w:p>
        </w:tc>
      </w:tr>
    </w:tbl>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E7B29">
        <w:rPr>
          <w:rFonts w:ascii="Times New Roman" w:eastAsia="Times New Roman" w:hAnsi="Times New Roman" w:cs="Times New Roman"/>
          <w:sz w:val="24"/>
          <w:szCs w:val="24"/>
          <w:lang w:eastAsia="pl-PL"/>
        </w:rPr>
        <w:br/>
        <w:t xml:space="preserve">Warunki zamknięcia aukcji elektronicznej: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IV.2) KRYTERIA OCENY OFERT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IV.2.1) Kryteria oceny ofert: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
        <w:gridCol w:w="1049"/>
      </w:tblGrid>
      <w:tr w:rsidR="00CE7B29" w:rsidRPr="00CE7B29" w:rsidTr="00CE7B29">
        <w:trPr>
          <w:tblCellSpacing w:w="15" w:type="dxa"/>
        </w:trPr>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i/>
                <w:iCs/>
                <w:sz w:val="24"/>
                <w:szCs w:val="24"/>
                <w:lang w:eastAsia="pl-PL"/>
              </w:rPr>
              <w:t>Kryteria</w:t>
            </w:r>
          </w:p>
        </w:tc>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i/>
                <w:iCs/>
                <w:sz w:val="24"/>
                <w:szCs w:val="24"/>
                <w:lang w:eastAsia="pl-PL"/>
              </w:rPr>
              <w:t>Znaczenie</w:t>
            </w:r>
          </w:p>
        </w:tc>
      </w:tr>
      <w:tr w:rsidR="00CE7B29" w:rsidRPr="00CE7B29" w:rsidTr="00CE7B29">
        <w:trPr>
          <w:tblCellSpacing w:w="15" w:type="dxa"/>
        </w:trPr>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cena</w:t>
            </w:r>
          </w:p>
        </w:tc>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60</w:t>
            </w:r>
          </w:p>
        </w:tc>
      </w:tr>
      <w:tr w:rsidR="00CE7B29" w:rsidRPr="00CE7B29" w:rsidTr="00CE7B29">
        <w:trPr>
          <w:tblCellSpacing w:w="15" w:type="dxa"/>
        </w:trPr>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proofErr w:type="spellStart"/>
            <w:r w:rsidRPr="00CE7B29">
              <w:rPr>
                <w:rFonts w:ascii="Times New Roman" w:eastAsia="Times New Roman" w:hAnsi="Times New Roman" w:cs="Times New Roman"/>
                <w:sz w:val="24"/>
                <w:szCs w:val="24"/>
                <w:lang w:eastAsia="pl-PL"/>
              </w:rPr>
              <w:t>Gwarncja</w:t>
            </w:r>
            <w:proofErr w:type="spellEnd"/>
          </w:p>
        </w:tc>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40</w:t>
            </w:r>
          </w:p>
        </w:tc>
      </w:tr>
    </w:tbl>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E7B29">
        <w:rPr>
          <w:rFonts w:ascii="Times New Roman" w:eastAsia="Times New Roman" w:hAnsi="Times New Roman" w:cs="Times New Roman"/>
          <w:b/>
          <w:bCs/>
          <w:sz w:val="24"/>
          <w:szCs w:val="24"/>
          <w:lang w:eastAsia="pl-PL"/>
        </w:rPr>
        <w:t>Pzp</w:t>
      </w:r>
      <w:proofErr w:type="spellEnd"/>
      <w:r w:rsidRPr="00CE7B29">
        <w:rPr>
          <w:rFonts w:ascii="Times New Roman" w:eastAsia="Times New Roman" w:hAnsi="Times New Roman" w:cs="Times New Roman"/>
          <w:b/>
          <w:bCs/>
          <w:sz w:val="24"/>
          <w:szCs w:val="24"/>
          <w:lang w:eastAsia="pl-PL"/>
        </w:rPr>
        <w:t xml:space="preserve"> </w:t>
      </w:r>
      <w:r w:rsidRPr="00CE7B29">
        <w:rPr>
          <w:rFonts w:ascii="Times New Roman" w:eastAsia="Times New Roman" w:hAnsi="Times New Roman" w:cs="Times New Roman"/>
          <w:sz w:val="24"/>
          <w:szCs w:val="24"/>
          <w:lang w:eastAsia="pl-PL"/>
        </w:rPr>
        <w:t xml:space="preserve">(przetarg nieograniczony) </w:t>
      </w:r>
      <w:r w:rsidRPr="00CE7B29">
        <w:rPr>
          <w:rFonts w:ascii="Times New Roman" w:eastAsia="Times New Roman" w:hAnsi="Times New Roman" w:cs="Times New Roman"/>
          <w:sz w:val="24"/>
          <w:szCs w:val="24"/>
          <w:lang w:eastAsia="pl-PL"/>
        </w:rPr>
        <w:br/>
        <w:t xml:space="preserve">tak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IV.3) Negocjacje z ogłoszeniem, dialog konkurencyjny, partnerstwo innowacyjne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IV.3.1) Informacje na temat negocjacji z ogłoszeniem</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lastRenderedPageBreak/>
        <w:t xml:space="preserve">Minimalne wymagania, które muszą spełniać wszystkie oferty: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E7B29">
        <w:rPr>
          <w:rFonts w:ascii="Times New Roman" w:eastAsia="Times New Roman" w:hAnsi="Times New Roman" w:cs="Times New Roman"/>
          <w:sz w:val="24"/>
          <w:szCs w:val="24"/>
          <w:lang w:eastAsia="pl-PL"/>
        </w:rPr>
        <w:br/>
        <w:t xml:space="preserve">Przewidziany jest podział negocjacji na etapy w celu ograniczenia liczby ofert: nie </w:t>
      </w:r>
      <w:r w:rsidRPr="00CE7B29">
        <w:rPr>
          <w:rFonts w:ascii="Times New Roman" w:eastAsia="Times New Roman" w:hAnsi="Times New Roman" w:cs="Times New Roman"/>
          <w:sz w:val="24"/>
          <w:szCs w:val="24"/>
          <w:lang w:eastAsia="pl-PL"/>
        </w:rPr>
        <w:br/>
        <w:t xml:space="preserve">Należy podać informacje na temat etapów negocjacji (w tym liczbę etapów):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t xml:space="preserve">Informacje dodatkowe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IV.3.2) Informacje na temat dialogu konkurencyjnego</w:t>
      </w:r>
      <w:r w:rsidRPr="00CE7B2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t xml:space="preserve">Wstępny harmonogram postępowania: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t xml:space="preserve">Podział dialogu na etapy w celu ograniczenia liczby rozwiązań: nie </w:t>
      </w:r>
      <w:r w:rsidRPr="00CE7B29">
        <w:rPr>
          <w:rFonts w:ascii="Times New Roman" w:eastAsia="Times New Roman" w:hAnsi="Times New Roman" w:cs="Times New Roman"/>
          <w:sz w:val="24"/>
          <w:szCs w:val="24"/>
          <w:lang w:eastAsia="pl-PL"/>
        </w:rPr>
        <w:br/>
        <w:t xml:space="preserve">Należy podać informacje na temat etapów dialogu: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t xml:space="preserve">Informacje dodatkowe: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IV.3.3) Informacje na temat partnerstwa innowacyjnego</w:t>
      </w:r>
      <w:r w:rsidRPr="00CE7B2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E7B29">
        <w:rPr>
          <w:rFonts w:ascii="Times New Roman" w:eastAsia="Times New Roman" w:hAnsi="Times New Roman" w:cs="Times New Roman"/>
          <w:sz w:val="24"/>
          <w:szCs w:val="24"/>
          <w:lang w:eastAsia="pl-PL"/>
        </w:rPr>
        <w:br/>
        <w:t xml:space="preserve">nie </w:t>
      </w:r>
      <w:r w:rsidRPr="00CE7B29">
        <w:rPr>
          <w:rFonts w:ascii="Times New Roman" w:eastAsia="Times New Roman" w:hAnsi="Times New Roman" w:cs="Times New Roman"/>
          <w:sz w:val="24"/>
          <w:szCs w:val="24"/>
          <w:lang w:eastAsia="pl-PL"/>
        </w:rPr>
        <w:br/>
        <w:t xml:space="preserve">Informacje dodatkowe: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IV.4) Licytacja elektroniczna </w:t>
      </w:r>
      <w:r w:rsidRPr="00CE7B29">
        <w:rPr>
          <w:rFonts w:ascii="Times New Roman" w:eastAsia="Times New Roman" w:hAnsi="Times New Roman" w:cs="Times New Roman"/>
          <w:sz w:val="24"/>
          <w:szCs w:val="24"/>
          <w:lang w:eastAsia="pl-PL"/>
        </w:rPr>
        <w:br/>
        <w:t xml:space="preserve">Adres strony internetowej, na której będzie prowadzona licytacja elektroniczna: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Informacje o liczbie etapów licytacji elektronicznej i czasie ich trwania: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E7B29" w:rsidRPr="00CE7B29" w:rsidTr="00CE7B29">
        <w:trPr>
          <w:tblCellSpacing w:w="15" w:type="dxa"/>
        </w:trPr>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etap nr</w:t>
            </w:r>
          </w:p>
        </w:tc>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czas trwania etapu</w:t>
            </w:r>
          </w:p>
        </w:tc>
      </w:tr>
      <w:tr w:rsidR="00CE7B29" w:rsidRPr="00CE7B29" w:rsidTr="00CE7B29">
        <w:trPr>
          <w:tblCellSpacing w:w="15" w:type="dxa"/>
        </w:trPr>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E7B29" w:rsidRPr="00CE7B29" w:rsidRDefault="00CE7B29" w:rsidP="00CE7B29">
            <w:pPr>
              <w:spacing w:after="0" w:line="240" w:lineRule="auto"/>
              <w:rPr>
                <w:rFonts w:ascii="Times New Roman" w:eastAsia="Times New Roman" w:hAnsi="Times New Roman" w:cs="Times New Roman"/>
                <w:sz w:val="20"/>
                <w:szCs w:val="20"/>
                <w:lang w:eastAsia="pl-PL"/>
              </w:rPr>
            </w:pPr>
          </w:p>
        </w:tc>
      </w:tr>
    </w:tbl>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t xml:space="preserve">Termin otwarcia licytacji elektronicznej: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lastRenderedPageBreak/>
        <w:t xml:space="preserve">Termin i warunki zamknięcia licytacji elektronicznej: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t xml:space="preserve">Wymagania dotyczące zabezpieczenia należytego wykonania umowy: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sz w:val="24"/>
          <w:szCs w:val="24"/>
          <w:lang w:eastAsia="pl-PL"/>
        </w:rPr>
        <w:br/>
        <w:t xml:space="preserve">Informacje dodatkowe: </w:t>
      </w:r>
    </w:p>
    <w:p w:rsidR="00CE7B29" w:rsidRPr="00CE7B29" w:rsidRDefault="00CE7B29" w:rsidP="00CE7B29">
      <w:pPr>
        <w:spacing w:after="0" w:line="240" w:lineRule="auto"/>
        <w:rPr>
          <w:rFonts w:ascii="Times New Roman" w:eastAsia="Times New Roman" w:hAnsi="Times New Roman" w:cs="Times New Roman"/>
          <w:sz w:val="24"/>
          <w:szCs w:val="24"/>
          <w:lang w:eastAsia="pl-PL"/>
        </w:rPr>
      </w:pPr>
      <w:r w:rsidRPr="00CE7B29">
        <w:rPr>
          <w:rFonts w:ascii="Times New Roman" w:eastAsia="Times New Roman" w:hAnsi="Times New Roman" w:cs="Times New Roman"/>
          <w:b/>
          <w:bCs/>
          <w:sz w:val="24"/>
          <w:szCs w:val="24"/>
          <w:lang w:eastAsia="pl-PL"/>
        </w:rPr>
        <w:t>IV.5) ZMIANA UMOWY</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E7B29">
        <w:rPr>
          <w:rFonts w:ascii="Times New Roman" w:eastAsia="Times New Roman" w:hAnsi="Times New Roman" w:cs="Times New Roman"/>
          <w:sz w:val="24"/>
          <w:szCs w:val="24"/>
          <w:lang w:eastAsia="pl-PL"/>
        </w:rPr>
        <w:t xml:space="preserve"> tak </w:t>
      </w:r>
      <w:r w:rsidRPr="00CE7B29">
        <w:rPr>
          <w:rFonts w:ascii="Times New Roman" w:eastAsia="Times New Roman" w:hAnsi="Times New Roman" w:cs="Times New Roman"/>
          <w:sz w:val="24"/>
          <w:szCs w:val="24"/>
          <w:lang w:eastAsia="pl-PL"/>
        </w:rPr>
        <w:br/>
        <w:t xml:space="preserve">Należy wskazać zakres, charakter zmian oraz warunki wprowadzenia zmian: </w:t>
      </w:r>
      <w:r w:rsidRPr="00CE7B29">
        <w:rPr>
          <w:rFonts w:ascii="Times New Roman" w:eastAsia="Times New Roman" w:hAnsi="Times New Roman" w:cs="Times New Roman"/>
          <w:sz w:val="24"/>
          <w:szCs w:val="24"/>
          <w:lang w:eastAsia="pl-PL"/>
        </w:rPr>
        <w:br/>
        <w:t xml:space="preserve">1. Zmiana postanowień zawartej umowy może nastąpić za zgodą obu stron wyrażoną na piśmie, w formie aneksu do umowy, pod rygorem nieważności. Zmiany nie mogą naruszać postanowień zawartych w art. 144 ustawy Prawo zamówień publicznych. 2. Zmiany w umowie mogą dotyczyć: 1) zmiany wysokości wynagrodzenia wykonawcy, 2) zmiany terminu wykonania zamówienia, 3) zmian rozwiązań technicznych lub technologicznych, 4) zmian sposobu wykonania zamówienia, 5) zmiany producenta materiałów budowlanych, urządzeń, 6) zmiany wymiarów, położenia lub wysokości części robót budowlanych. 3. Wartość robót może zostać zwiększona lub zmniejszona w przypadku gdy na wniosek Zamawiającego ulegną zmianie parametry jakościowe lub techniczne materiałów lub urządzeń. W takim przypadku zmiana wartości zostanie dokonana za pomocą kosztorysu różnicowego. 4. Wartość robót budowlanych może zostać zwiększona w przypadku realizacji przez Wykonawcę robót dodatkowych,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5. Wartość robót może zostać zwiększona lub zmniejszona w przypadku realizacji robót dodatkowych bądź w przypadku rezygnacji z wykonania części robót, których łączna wartość jest mniejsza od 15% wartości zamówienia określonej w § 8 ust. 1 niniejszego paragrafu. Powyższe wartości nie kompensują się. 6. Zamawiający dopuszcza konieczność wprowadzenia zmian wynikających ze zmiany w obowiązujących przepisach, jeżeli zgodnie z nimi konieczne będzie dostosowanie treści umowy do aktualnego stanu prawnego oraz zmiany wynagrodzenia brutto w przypadku zmiany stawki podatku od towarów i usług. 7. Dopuszcza się zmianę osób stanowiących kluczowy personel Wykonawcy. Zmiana może nastąpić na wniosek Wykonawcy, zawierające uzasadnienie zmiany oraz dokumenty potwierdzające, iż wskazane osoby spełniają warunki udziału w postępowaniu w ramach, którego Wykonawcy udzielono niniejszego zamówienia. 8. Dopuszcza się zmianę terminu tylko w przypadkach określonych w § 12, ust. 8.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IV.6) INFORMACJE ADMINISTRACYJNE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IV.6.1) Sposób udostępniania informacji o charakterze poufnym </w:t>
      </w:r>
      <w:r w:rsidRPr="00CE7B29">
        <w:rPr>
          <w:rFonts w:ascii="Times New Roman" w:eastAsia="Times New Roman" w:hAnsi="Times New Roman" w:cs="Times New Roman"/>
          <w:i/>
          <w:iCs/>
          <w:sz w:val="24"/>
          <w:szCs w:val="24"/>
          <w:lang w:eastAsia="pl-PL"/>
        </w:rPr>
        <w:t xml:space="preserve">(jeżeli dotyczy):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Środki służące ochronie informacji o charakterze poufnym</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lastRenderedPageBreak/>
        <w:t xml:space="preserve">Data: 14/04/2017, godzina: 10:00, </w:t>
      </w:r>
      <w:r w:rsidRPr="00CE7B2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E7B29">
        <w:rPr>
          <w:rFonts w:ascii="Times New Roman" w:eastAsia="Times New Roman" w:hAnsi="Times New Roman" w:cs="Times New Roman"/>
          <w:sz w:val="24"/>
          <w:szCs w:val="24"/>
          <w:lang w:eastAsia="pl-PL"/>
        </w:rPr>
        <w:br/>
        <w:t xml:space="preserve">nie </w:t>
      </w:r>
      <w:r w:rsidRPr="00CE7B29">
        <w:rPr>
          <w:rFonts w:ascii="Times New Roman" w:eastAsia="Times New Roman" w:hAnsi="Times New Roman" w:cs="Times New Roman"/>
          <w:sz w:val="24"/>
          <w:szCs w:val="24"/>
          <w:lang w:eastAsia="pl-PL"/>
        </w:rPr>
        <w:br/>
        <w:t xml:space="preserve">Wskazać powody: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E7B29">
        <w:rPr>
          <w:rFonts w:ascii="Times New Roman" w:eastAsia="Times New Roman" w:hAnsi="Times New Roman" w:cs="Times New Roman"/>
          <w:sz w:val="24"/>
          <w:szCs w:val="24"/>
          <w:lang w:eastAsia="pl-PL"/>
        </w:rPr>
        <w:br/>
        <w:t xml:space="preserve">&gt;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 xml:space="preserve">IV.6.3) Termin związania ofertą: </w:t>
      </w:r>
      <w:r w:rsidRPr="00CE7B29">
        <w:rPr>
          <w:rFonts w:ascii="Times New Roman" w:eastAsia="Times New Roman" w:hAnsi="Times New Roman" w:cs="Times New Roman"/>
          <w:sz w:val="24"/>
          <w:szCs w:val="24"/>
          <w:lang w:eastAsia="pl-PL"/>
        </w:rPr>
        <w:t xml:space="preserve">okres w dniach: 30 (od ostatecznego terminu składania ofert)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7B29">
        <w:rPr>
          <w:rFonts w:ascii="Times New Roman" w:eastAsia="Times New Roman" w:hAnsi="Times New Roman" w:cs="Times New Roman"/>
          <w:sz w:val="24"/>
          <w:szCs w:val="24"/>
          <w:lang w:eastAsia="pl-PL"/>
        </w:rPr>
        <w:t xml:space="preserve"> nie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7B29">
        <w:rPr>
          <w:rFonts w:ascii="Times New Roman" w:eastAsia="Times New Roman" w:hAnsi="Times New Roman" w:cs="Times New Roman"/>
          <w:sz w:val="24"/>
          <w:szCs w:val="24"/>
          <w:lang w:eastAsia="pl-PL"/>
        </w:rPr>
        <w:t xml:space="preserve"> nie </w:t>
      </w:r>
      <w:r w:rsidRPr="00CE7B29">
        <w:rPr>
          <w:rFonts w:ascii="Times New Roman" w:eastAsia="Times New Roman" w:hAnsi="Times New Roman" w:cs="Times New Roman"/>
          <w:sz w:val="24"/>
          <w:szCs w:val="24"/>
          <w:lang w:eastAsia="pl-PL"/>
        </w:rPr>
        <w:br/>
      </w:r>
      <w:r w:rsidRPr="00CE7B29">
        <w:rPr>
          <w:rFonts w:ascii="Times New Roman" w:eastAsia="Times New Roman" w:hAnsi="Times New Roman" w:cs="Times New Roman"/>
          <w:b/>
          <w:bCs/>
          <w:sz w:val="24"/>
          <w:szCs w:val="24"/>
          <w:lang w:eastAsia="pl-PL"/>
        </w:rPr>
        <w:t>IV.6.6) Informacje dodatkowe:</w:t>
      </w:r>
    </w:p>
    <w:p w:rsidR="00A6243E" w:rsidRDefault="002455A2"/>
    <w:sectPr w:rsidR="00A62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29"/>
    <w:rsid w:val="000C5EF8"/>
    <w:rsid w:val="00200DF6"/>
    <w:rsid w:val="002455A2"/>
    <w:rsid w:val="00247B02"/>
    <w:rsid w:val="009E1246"/>
    <w:rsid w:val="00A51865"/>
    <w:rsid w:val="00CE7B29"/>
    <w:rsid w:val="00EC5BE0"/>
    <w:rsid w:val="00FA7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D661"/>
  <w15:chartTrackingRefBased/>
  <w15:docId w15:val="{DE7E7C90-1452-4273-B292-FB3ABE17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5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18539">
      <w:bodyDiv w:val="1"/>
      <w:marLeft w:val="0"/>
      <w:marRight w:val="0"/>
      <w:marTop w:val="0"/>
      <w:marBottom w:val="0"/>
      <w:divBdr>
        <w:top w:val="none" w:sz="0" w:space="0" w:color="auto"/>
        <w:left w:val="none" w:sz="0" w:space="0" w:color="auto"/>
        <w:bottom w:val="none" w:sz="0" w:space="0" w:color="auto"/>
        <w:right w:val="none" w:sz="0" w:space="0" w:color="auto"/>
      </w:divBdr>
      <w:divsChild>
        <w:div w:id="890464059">
          <w:marLeft w:val="0"/>
          <w:marRight w:val="0"/>
          <w:marTop w:val="0"/>
          <w:marBottom w:val="0"/>
          <w:divBdr>
            <w:top w:val="none" w:sz="0" w:space="0" w:color="auto"/>
            <w:left w:val="none" w:sz="0" w:space="0" w:color="auto"/>
            <w:bottom w:val="none" w:sz="0" w:space="0" w:color="auto"/>
            <w:right w:val="none" w:sz="0" w:space="0" w:color="auto"/>
          </w:divBdr>
        </w:div>
        <w:div w:id="1984963720">
          <w:marLeft w:val="0"/>
          <w:marRight w:val="0"/>
          <w:marTop w:val="0"/>
          <w:marBottom w:val="0"/>
          <w:divBdr>
            <w:top w:val="none" w:sz="0" w:space="0" w:color="auto"/>
            <w:left w:val="none" w:sz="0" w:space="0" w:color="auto"/>
            <w:bottom w:val="none" w:sz="0" w:space="0" w:color="auto"/>
            <w:right w:val="none" w:sz="0" w:space="0" w:color="auto"/>
          </w:divBdr>
        </w:div>
        <w:div w:id="205064658">
          <w:marLeft w:val="0"/>
          <w:marRight w:val="0"/>
          <w:marTop w:val="0"/>
          <w:marBottom w:val="0"/>
          <w:divBdr>
            <w:top w:val="none" w:sz="0" w:space="0" w:color="auto"/>
            <w:left w:val="none" w:sz="0" w:space="0" w:color="auto"/>
            <w:bottom w:val="none" w:sz="0" w:space="0" w:color="auto"/>
            <w:right w:val="none" w:sz="0" w:space="0" w:color="auto"/>
          </w:divBdr>
          <w:divsChild>
            <w:div w:id="97993810">
              <w:marLeft w:val="0"/>
              <w:marRight w:val="0"/>
              <w:marTop w:val="0"/>
              <w:marBottom w:val="0"/>
              <w:divBdr>
                <w:top w:val="none" w:sz="0" w:space="0" w:color="auto"/>
                <w:left w:val="none" w:sz="0" w:space="0" w:color="auto"/>
                <w:bottom w:val="none" w:sz="0" w:space="0" w:color="auto"/>
                <w:right w:val="none" w:sz="0" w:space="0" w:color="auto"/>
              </w:divBdr>
            </w:div>
          </w:divsChild>
        </w:div>
        <w:div w:id="46343853">
          <w:marLeft w:val="0"/>
          <w:marRight w:val="0"/>
          <w:marTop w:val="0"/>
          <w:marBottom w:val="0"/>
          <w:divBdr>
            <w:top w:val="none" w:sz="0" w:space="0" w:color="auto"/>
            <w:left w:val="none" w:sz="0" w:space="0" w:color="auto"/>
            <w:bottom w:val="none" w:sz="0" w:space="0" w:color="auto"/>
            <w:right w:val="none" w:sz="0" w:space="0" w:color="auto"/>
          </w:divBdr>
          <w:divsChild>
            <w:div w:id="976882122">
              <w:marLeft w:val="0"/>
              <w:marRight w:val="0"/>
              <w:marTop w:val="0"/>
              <w:marBottom w:val="0"/>
              <w:divBdr>
                <w:top w:val="none" w:sz="0" w:space="0" w:color="auto"/>
                <w:left w:val="none" w:sz="0" w:space="0" w:color="auto"/>
                <w:bottom w:val="none" w:sz="0" w:space="0" w:color="auto"/>
                <w:right w:val="none" w:sz="0" w:space="0" w:color="auto"/>
              </w:divBdr>
            </w:div>
          </w:divsChild>
        </w:div>
        <w:div w:id="2115707699">
          <w:marLeft w:val="0"/>
          <w:marRight w:val="0"/>
          <w:marTop w:val="0"/>
          <w:marBottom w:val="0"/>
          <w:divBdr>
            <w:top w:val="none" w:sz="0" w:space="0" w:color="auto"/>
            <w:left w:val="none" w:sz="0" w:space="0" w:color="auto"/>
            <w:bottom w:val="none" w:sz="0" w:space="0" w:color="auto"/>
            <w:right w:val="none" w:sz="0" w:space="0" w:color="auto"/>
          </w:divBdr>
          <w:divsChild>
            <w:div w:id="1397437841">
              <w:marLeft w:val="0"/>
              <w:marRight w:val="0"/>
              <w:marTop w:val="0"/>
              <w:marBottom w:val="0"/>
              <w:divBdr>
                <w:top w:val="none" w:sz="0" w:space="0" w:color="auto"/>
                <w:left w:val="none" w:sz="0" w:space="0" w:color="auto"/>
                <w:bottom w:val="none" w:sz="0" w:space="0" w:color="auto"/>
                <w:right w:val="none" w:sz="0" w:space="0" w:color="auto"/>
              </w:divBdr>
            </w:div>
            <w:div w:id="220405234">
              <w:marLeft w:val="0"/>
              <w:marRight w:val="0"/>
              <w:marTop w:val="0"/>
              <w:marBottom w:val="0"/>
              <w:divBdr>
                <w:top w:val="none" w:sz="0" w:space="0" w:color="auto"/>
                <w:left w:val="none" w:sz="0" w:space="0" w:color="auto"/>
                <w:bottom w:val="none" w:sz="0" w:space="0" w:color="auto"/>
                <w:right w:val="none" w:sz="0" w:space="0" w:color="auto"/>
              </w:divBdr>
            </w:div>
            <w:div w:id="1456825462">
              <w:marLeft w:val="0"/>
              <w:marRight w:val="0"/>
              <w:marTop w:val="0"/>
              <w:marBottom w:val="0"/>
              <w:divBdr>
                <w:top w:val="none" w:sz="0" w:space="0" w:color="auto"/>
                <w:left w:val="none" w:sz="0" w:space="0" w:color="auto"/>
                <w:bottom w:val="none" w:sz="0" w:space="0" w:color="auto"/>
                <w:right w:val="none" w:sz="0" w:space="0" w:color="auto"/>
              </w:divBdr>
            </w:div>
            <w:div w:id="670645459">
              <w:marLeft w:val="0"/>
              <w:marRight w:val="0"/>
              <w:marTop w:val="0"/>
              <w:marBottom w:val="0"/>
              <w:divBdr>
                <w:top w:val="none" w:sz="0" w:space="0" w:color="auto"/>
                <w:left w:val="none" w:sz="0" w:space="0" w:color="auto"/>
                <w:bottom w:val="none" w:sz="0" w:space="0" w:color="auto"/>
                <w:right w:val="none" w:sz="0" w:space="0" w:color="auto"/>
              </w:divBdr>
            </w:div>
          </w:divsChild>
        </w:div>
        <w:div w:id="1024214464">
          <w:marLeft w:val="0"/>
          <w:marRight w:val="0"/>
          <w:marTop w:val="0"/>
          <w:marBottom w:val="0"/>
          <w:divBdr>
            <w:top w:val="none" w:sz="0" w:space="0" w:color="auto"/>
            <w:left w:val="none" w:sz="0" w:space="0" w:color="auto"/>
            <w:bottom w:val="none" w:sz="0" w:space="0" w:color="auto"/>
            <w:right w:val="none" w:sz="0" w:space="0" w:color="auto"/>
          </w:divBdr>
          <w:divsChild>
            <w:div w:id="1734504004">
              <w:marLeft w:val="0"/>
              <w:marRight w:val="0"/>
              <w:marTop w:val="0"/>
              <w:marBottom w:val="0"/>
              <w:divBdr>
                <w:top w:val="none" w:sz="0" w:space="0" w:color="auto"/>
                <w:left w:val="none" w:sz="0" w:space="0" w:color="auto"/>
                <w:bottom w:val="none" w:sz="0" w:space="0" w:color="auto"/>
                <w:right w:val="none" w:sz="0" w:space="0" w:color="auto"/>
              </w:divBdr>
            </w:div>
            <w:div w:id="1223831497">
              <w:marLeft w:val="0"/>
              <w:marRight w:val="0"/>
              <w:marTop w:val="0"/>
              <w:marBottom w:val="0"/>
              <w:divBdr>
                <w:top w:val="none" w:sz="0" w:space="0" w:color="auto"/>
                <w:left w:val="none" w:sz="0" w:space="0" w:color="auto"/>
                <w:bottom w:val="none" w:sz="0" w:space="0" w:color="auto"/>
                <w:right w:val="none" w:sz="0" w:space="0" w:color="auto"/>
              </w:divBdr>
            </w:div>
            <w:div w:id="1273171723">
              <w:marLeft w:val="0"/>
              <w:marRight w:val="0"/>
              <w:marTop w:val="0"/>
              <w:marBottom w:val="0"/>
              <w:divBdr>
                <w:top w:val="none" w:sz="0" w:space="0" w:color="auto"/>
                <w:left w:val="none" w:sz="0" w:space="0" w:color="auto"/>
                <w:bottom w:val="none" w:sz="0" w:space="0" w:color="auto"/>
                <w:right w:val="none" w:sz="0" w:space="0" w:color="auto"/>
              </w:divBdr>
            </w:div>
            <w:div w:id="410588216">
              <w:marLeft w:val="0"/>
              <w:marRight w:val="0"/>
              <w:marTop w:val="0"/>
              <w:marBottom w:val="0"/>
              <w:divBdr>
                <w:top w:val="none" w:sz="0" w:space="0" w:color="auto"/>
                <w:left w:val="none" w:sz="0" w:space="0" w:color="auto"/>
                <w:bottom w:val="none" w:sz="0" w:space="0" w:color="auto"/>
                <w:right w:val="none" w:sz="0" w:space="0" w:color="auto"/>
              </w:divBdr>
            </w:div>
            <w:div w:id="895512690">
              <w:marLeft w:val="0"/>
              <w:marRight w:val="0"/>
              <w:marTop w:val="0"/>
              <w:marBottom w:val="0"/>
              <w:divBdr>
                <w:top w:val="none" w:sz="0" w:space="0" w:color="auto"/>
                <w:left w:val="none" w:sz="0" w:space="0" w:color="auto"/>
                <w:bottom w:val="none" w:sz="0" w:space="0" w:color="auto"/>
                <w:right w:val="none" w:sz="0" w:space="0" w:color="auto"/>
              </w:divBdr>
            </w:div>
            <w:div w:id="1848204896">
              <w:marLeft w:val="0"/>
              <w:marRight w:val="0"/>
              <w:marTop w:val="0"/>
              <w:marBottom w:val="0"/>
              <w:divBdr>
                <w:top w:val="none" w:sz="0" w:space="0" w:color="auto"/>
                <w:left w:val="none" w:sz="0" w:space="0" w:color="auto"/>
                <w:bottom w:val="none" w:sz="0" w:space="0" w:color="auto"/>
                <w:right w:val="none" w:sz="0" w:space="0" w:color="auto"/>
              </w:divBdr>
            </w:div>
            <w:div w:id="975909936">
              <w:marLeft w:val="0"/>
              <w:marRight w:val="0"/>
              <w:marTop w:val="0"/>
              <w:marBottom w:val="0"/>
              <w:divBdr>
                <w:top w:val="none" w:sz="0" w:space="0" w:color="auto"/>
                <w:left w:val="none" w:sz="0" w:space="0" w:color="auto"/>
                <w:bottom w:val="none" w:sz="0" w:space="0" w:color="auto"/>
                <w:right w:val="none" w:sz="0" w:space="0" w:color="auto"/>
              </w:divBdr>
            </w:div>
          </w:divsChild>
        </w:div>
        <w:div w:id="658113333">
          <w:marLeft w:val="0"/>
          <w:marRight w:val="0"/>
          <w:marTop w:val="0"/>
          <w:marBottom w:val="0"/>
          <w:divBdr>
            <w:top w:val="none" w:sz="0" w:space="0" w:color="auto"/>
            <w:left w:val="none" w:sz="0" w:space="0" w:color="auto"/>
            <w:bottom w:val="none" w:sz="0" w:space="0" w:color="auto"/>
            <w:right w:val="none" w:sz="0" w:space="0" w:color="auto"/>
          </w:divBdr>
          <w:divsChild>
            <w:div w:id="11536511">
              <w:marLeft w:val="0"/>
              <w:marRight w:val="0"/>
              <w:marTop w:val="0"/>
              <w:marBottom w:val="0"/>
              <w:divBdr>
                <w:top w:val="none" w:sz="0" w:space="0" w:color="auto"/>
                <w:left w:val="none" w:sz="0" w:space="0" w:color="auto"/>
                <w:bottom w:val="none" w:sz="0" w:space="0" w:color="auto"/>
                <w:right w:val="none" w:sz="0" w:space="0" w:color="auto"/>
              </w:divBdr>
            </w:div>
            <w:div w:id="1844122674">
              <w:marLeft w:val="0"/>
              <w:marRight w:val="0"/>
              <w:marTop w:val="0"/>
              <w:marBottom w:val="0"/>
              <w:divBdr>
                <w:top w:val="none" w:sz="0" w:space="0" w:color="auto"/>
                <w:left w:val="none" w:sz="0" w:space="0" w:color="auto"/>
                <w:bottom w:val="none" w:sz="0" w:space="0" w:color="auto"/>
                <w:right w:val="none" w:sz="0" w:space="0" w:color="auto"/>
              </w:divBdr>
            </w:div>
            <w:div w:id="1213929464">
              <w:marLeft w:val="0"/>
              <w:marRight w:val="0"/>
              <w:marTop w:val="0"/>
              <w:marBottom w:val="0"/>
              <w:divBdr>
                <w:top w:val="none" w:sz="0" w:space="0" w:color="auto"/>
                <w:left w:val="none" w:sz="0" w:space="0" w:color="auto"/>
                <w:bottom w:val="none" w:sz="0" w:space="0" w:color="auto"/>
                <w:right w:val="none" w:sz="0" w:space="0" w:color="auto"/>
              </w:divBdr>
            </w:div>
          </w:divsChild>
        </w:div>
        <w:div w:id="1031108312">
          <w:marLeft w:val="0"/>
          <w:marRight w:val="0"/>
          <w:marTop w:val="0"/>
          <w:marBottom w:val="0"/>
          <w:divBdr>
            <w:top w:val="none" w:sz="0" w:space="0" w:color="auto"/>
            <w:left w:val="none" w:sz="0" w:space="0" w:color="auto"/>
            <w:bottom w:val="none" w:sz="0" w:space="0" w:color="auto"/>
            <w:right w:val="none" w:sz="0" w:space="0" w:color="auto"/>
          </w:divBdr>
          <w:divsChild>
            <w:div w:id="328214595">
              <w:marLeft w:val="0"/>
              <w:marRight w:val="0"/>
              <w:marTop w:val="0"/>
              <w:marBottom w:val="0"/>
              <w:divBdr>
                <w:top w:val="none" w:sz="0" w:space="0" w:color="auto"/>
                <w:left w:val="none" w:sz="0" w:space="0" w:color="auto"/>
                <w:bottom w:val="none" w:sz="0" w:space="0" w:color="auto"/>
                <w:right w:val="none" w:sz="0" w:space="0" w:color="auto"/>
              </w:divBdr>
            </w:div>
            <w:div w:id="805707574">
              <w:marLeft w:val="0"/>
              <w:marRight w:val="0"/>
              <w:marTop w:val="0"/>
              <w:marBottom w:val="0"/>
              <w:divBdr>
                <w:top w:val="none" w:sz="0" w:space="0" w:color="auto"/>
                <w:left w:val="none" w:sz="0" w:space="0" w:color="auto"/>
                <w:bottom w:val="none" w:sz="0" w:space="0" w:color="auto"/>
                <w:right w:val="none" w:sz="0" w:space="0" w:color="auto"/>
              </w:divBdr>
            </w:div>
            <w:div w:id="2037347737">
              <w:marLeft w:val="0"/>
              <w:marRight w:val="0"/>
              <w:marTop w:val="0"/>
              <w:marBottom w:val="0"/>
              <w:divBdr>
                <w:top w:val="none" w:sz="0" w:space="0" w:color="auto"/>
                <w:left w:val="none" w:sz="0" w:space="0" w:color="auto"/>
                <w:bottom w:val="none" w:sz="0" w:space="0" w:color="auto"/>
                <w:right w:val="none" w:sz="0" w:space="0" w:color="auto"/>
              </w:divBdr>
            </w:div>
            <w:div w:id="389353846">
              <w:marLeft w:val="0"/>
              <w:marRight w:val="0"/>
              <w:marTop w:val="0"/>
              <w:marBottom w:val="0"/>
              <w:divBdr>
                <w:top w:val="none" w:sz="0" w:space="0" w:color="auto"/>
                <w:left w:val="none" w:sz="0" w:space="0" w:color="auto"/>
                <w:bottom w:val="none" w:sz="0" w:space="0" w:color="auto"/>
                <w:right w:val="none" w:sz="0" w:space="0" w:color="auto"/>
              </w:divBdr>
            </w:div>
            <w:div w:id="2080514436">
              <w:marLeft w:val="0"/>
              <w:marRight w:val="0"/>
              <w:marTop w:val="0"/>
              <w:marBottom w:val="0"/>
              <w:divBdr>
                <w:top w:val="none" w:sz="0" w:space="0" w:color="auto"/>
                <w:left w:val="none" w:sz="0" w:space="0" w:color="auto"/>
                <w:bottom w:val="none" w:sz="0" w:space="0" w:color="auto"/>
                <w:right w:val="none" w:sz="0" w:space="0" w:color="auto"/>
              </w:divBdr>
            </w:div>
            <w:div w:id="1583684998">
              <w:marLeft w:val="0"/>
              <w:marRight w:val="0"/>
              <w:marTop w:val="0"/>
              <w:marBottom w:val="0"/>
              <w:divBdr>
                <w:top w:val="none" w:sz="0" w:space="0" w:color="auto"/>
                <w:left w:val="none" w:sz="0" w:space="0" w:color="auto"/>
                <w:bottom w:val="none" w:sz="0" w:space="0" w:color="auto"/>
                <w:right w:val="none" w:sz="0" w:space="0" w:color="auto"/>
              </w:divBdr>
            </w:div>
          </w:divsChild>
        </w:div>
        <w:div w:id="1262646267">
          <w:marLeft w:val="0"/>
          <w:marRight w:val="0"/>
          <w:marTop w:val="0"/>
          <w:marBottom w:val="0"/>
          <w:divBdr>
            <w:top w:val="none" w:sz="0" w:space="0" w:color="auto"/>
            <w:left w:val="none" w:sz="0" w:space="0" w:color="auto"/>
            <w:bottom w:val="none" w:sz="0" w:space="0" w:color="auto"/>
            <w:right w:val="none" w:sz="0" w:space="0" w:color="auto"/>
          </w:divBdr>
          <w:divsChild>
            <w:div w:id="1472094964">
              <w:marLeft w:val="0"/>
              <w:marRight w:val="0"/>
              <w:marTop w:val="0"/>
              <w:marBottom w:val="0"/>
              <w:divBdr>
                <w:top w:val="none" w:sz="0" w:space="0" w:color="auto"/>
                <w:left w:val="none" w:sz="0" w:space="0" w:color="auto"/>
                <w:bottom w:val="none" w:sz="0" w:space="0" w:color="auto"/>
                <w:right w:val="none" w:sz="0" w:space="0" w:color="auto"/>
              </w:divBdr>
            </w:div>
            <w:div w:id="1424912188">
              <w:marLeft w:val="0"/>
              <w:marRight w:val="0"/>
              <w:marTop w:val="0"/>
              <w:marBottom w:val="0"/>
              <w:divBdr>
                <w:top w:val="none" w:sz="0" w:space="0" w:color="auto"/>
                <w:left w:val="none" w:sz="0" w:space="0" w:color="auto"/>
                <w:bottom w:val="none" w:sz="0" w:space="0" w:color="auto"/>
                <w:right w:val="none" w:sz="0" w:space="0" w:color="auto"/>
              </w:divBdr>
            </w:div>
            <w:div w:id="2087920445">
              <w:marLeft w:val="0"/>
              <w:marRight w:val="0"/>
              <w:marTop w:val="0"/>
              <w:marBottom w:val="0"/>
              <w:divBdr>
                <w:top w:val="none" w:sz="0" w:space="0" w:color="auto"/>
                <w:left w:val="none" w:sz="0" w:space="0" w:color="auto"/>
                <w:bottom w:val="none" w:sz="0" w:space="0" w:color="auto"/>
                <w:right w:val="none" w:sz="0" w:space="0" w:color="auto"/>
              </w:divBdr>
            </w:div>
            <w:div w:id="1732188040">
              <w:marLeft w:val="0"/>
              <w:marRight w:val="0"/>
              <w:marTop w:val="0"/>
              <w:marBottom w:val="0"/>
              <w:divBdr>
                <w:top w:val="none" w:sz="0" w:space="0" w:color="auto"/>
                <w:left w:val="none" w:sz="0" w:space="0" w:color="auto"/>
                <w:bottom w:val="none" w:sz="0" w:space="0" w:color="auto"/>
                <w:right w:val="none" w:sz="0" w:space="0" w:color="auto"/>
              </w:divBdr>
            </w:div>
            <w:div w:id="1103309510">
              <w:marLeft w:val="0"/>
              <w:marRight w:val="0"/>
              <w:marTop w:val="0"/>
              <w:marBottom w:val="0"/>
              <w:divBdr>
                <w:top w:val="none" w:sz="0" w:space="0" w:color="auto"/>
                <w:left w:val="none" w:sz="0" w:space="0" w:color="auto"/>
                <w:bottom w:val="none" w:sz="0" w:space="0" w:color="auto"/>
                <w:right w:val="none" w:sz="0" w:space="0" w:color="auto"/>
              </w:divBdr>
            </w:div>
            <w:div w:id="109934010">
              <w:marLeft w:val="0"/>
              <w:marRight w:val="0"/>
              <w:marTop w:val="0"/>
              <w:marBottom w:val="0"/>
              <w:divBdr>
                <w:top w:val="none" w:sz="0" w:space="0" w:color="auto"/>
                <w:left w:val="none" w:sz="0" w:space="0" w:color="auto"/>
                <w:bottom w:val="none" w:sz="0" w:space="0" w:color="auto"/>
                <w:right w:val="none" w:sz="0" w:space="0" w:color="auto"/>
              </w:divBdr>
            </w:div>
            <w:div w:id="384989873">
              <w:marLeft w:val="0"/>
              <w:marRight w:val="0"/>
              <w:marTop w:val="0"/>
              <w:marBottom w:val="0"/>
              <w:divBdr>
                <w:top w:val="none" w:sz="0" w:space="0" w:color="auto"/>
                <w:left w:val="none" w:sz="0" w:space="0" w:color="auto"/>
                <w:bottom w:val="none" w:sz="0" w:space="0" w:color="auto"/>
                <w:right w:val="none" w:sz="0" w:space="0" w:color="auto"/>
              </w:divBdr>
            </w:div>
            <w:div w:id="1458721786">
              <w:marLeft w:val="0"/>
              <w:marRight w:val="0"/>
              <w:marTop w:val="0"/>
              <w:marBottom w:val="0"/>
              <w:divBdr>
                <w:top w:val="none" w:sz="0" w:space="0" w:color="auto"/>
                <w:left w:val="none" w:sz="0" w:space="0" w:color="auto"/>
                <w:bottom w:val="none" w:sz="0" w:space="0" w:color="auto"/>
                <w:right w:val="none" w:sz="0" w:space="0" w:color="auto"/>
              </w:divBdr>
            </w:div>
            <w:div w:id="14332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4607</Words>
  <Characters>27648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Mieczysław Szydełko</dc:creator>
  <cp:keywords/>
  <dc:description/>
  <cp:lastModifiedBy>Mieczysław Szydełko</cp:lastModifiedBy>
  <cp:revision>4</cp:revision>
  <cp:lastPrinted>2017-03-30T07:54:00Z</cp:lastPrinted>
  <dcterms:created xsi:type="dcterms:W3CDTF">2017-03-30T07:44:00Z</dcterms:created>
  <dcterms:modified xsi:type="dcterms:W3CDTF">2017-03-30T07:54:00Z</dcterms:modified>
</cp:coreProperties>
</file>