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185" w:rsidRPr="006F6185" w:rsidRDefault="006F6185" w:rsidP="006F6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>Banie: Przebudowa drogi Piaseczno-Dłużyna</w:t>
      </w: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F6185" w:rsidRPr="006F6185" w:rsidRDefault="006F6185" w:rsidP="006F618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Numer ogłoszenia: 28431www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zostało przeprowadzone przez centralnego zamawiającego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przez podmiot, któremu zamawiający powierzył/powierzyli przeprowadzenie postępowania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wspólnie przez zamawiających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wspólnie z zamawiającymi z innych państw członkowskich Unii Europejskiej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publicznych::</w:t>
      </w: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Banie, krajowy numer identyfikacyjny 53339200000, ul. ul. Skośna  6, 74110   Banie, państwo Polska, woj. zachodniopomorskie, tel. 914 166 381, faks 914 166 353, e-mail jgurd@interia.pl</w:t>
      </w: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(URL): www.banie.pl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6F61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>Przebudowa drogi Piaseczno-Dłużyna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 </w:t>
      </w:r>
      <w:r w:rsidRPr="006F61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II.3) Krótki opis przedmiotu zamówienia </w:t>
      </w:r>
      <w:r w:rsidRPr="006F61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ROBOTY POMIAROWE 1 D-01.01.01a Odtworzenie trasy i punktów wysokościowych. Wykonanie geodezyjnej dokumentacji powykonawczej km 3.23 2. ROBOTY PRZYGOTOWAWCZE 2 D-01.02.01 Wycinka krzaków z wykarczowaniem korzeni i z wywozem i utylizacją m2 9.480.00 3 D-01.02.01 Wycinka drzew i karczowanie pni o średnicy 70cm </w:t>
      </w:r>
      <w:proofErr w:type="spellStart"/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1.00 4 D-01.02.01 Wycinka drzew i karczowanie pni o średnicy 50cm </w:t>
      </w:r>
      <w:proofErr w:type="spellStart"/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1.00 5 D-01.02.01 Wycinka drzew i karczowanie pni o średnicy 15cm </w:t>
      </w:r>
      <w:proofErr w:type="spellStart"/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3.00 3. ROBOTY ZIEMNE 6 D-04.01.01 Wykonanie koryta o głębokości 30cm z formowaniem poboczy z urobku i z wywozem nadmiaru ziemi w miejsce wybrane przez Wykonawcę robót z wyrównaniem i zagęszczeniem podłoża gruntowego m2 17.119.00 4. KONSTRUKCJA DROGI - szerokość drogi 5,0m 7 D-04.02.01 Wykonanie warstwy odsączającej żwirowej o grubości 15cm po zagęszczeniu m2 17.119.00 8 D-04.04.02 Wykonanie podbudowy o grubości 20cm po zagęszczeniu z kruszywa bazaltowego o frakcji ciągłej 0/63mm, stabilizowanego mechanicznie m2 17.119.00 9 D-05.02.01 Wykonanie nawierzchni o grubości 10cm po zagęszczeniu z kruszywa bazaltowego o frakcji ciągłej 0/31,5mm, stabilizowanego mechanicznie m2 16.150.00 5. MIJANKI - 3 szt. - kształt trapezowy, dłuższa podstawa=30,0m, krótsza podstawa =23,0m, szerokość 3,5m 10 D-04.01.01 Wykonanie koryta o głębokości 30cm z formowaniem poboczy z urobku i z wywozem nadmiaru ziemi w miejsce wybrane przez Wykonawcę robót z wyrównaniem i zagęszczeniem podłoża gruntowego m2 290.18 11 D-04.02.01 Wykonanie warstwy odsączającej żwirowej o grubości 15cm po zagęszczeniu m2 290.18 12 D-04.04.02 Wykonanie podbudowy o grubości 20cm po zagęszczeniu z kruszywa bazaltowego o frakcji ciągłej 0/63mm, stabilizowanego mechanicznie m2 290.18 13 D-05.02.01 Wykonanie nawierzchni o grubości 10cm po zagęszczeniu z kruszywa bazaltowego o frakcji ciągłej 0/31,5mm, stabilizowanego mechanicznie m2 278.25 6. ZJAZDY DO PÓL - 10 szt., kształt trapezowy, dłuższa podstawa 10,0m, krótsza podstawa 5,0m, długość 3,0m 14 D-04.01.01 Wykonanie koryta o głębokości 30cm z formowaniem poboczy z urobku i z wywozem nadmiaru ziemi w miejsce wybrane przez Wykonawcę robót z wyrównaniem i zagęszczeniem podłoża gruntowego m2 236.25 15 D-04.02.01 Wykonanie warstwy odsączającej żwirowej o grubości 15cm po zagęszczeniu m2 236.25 16 D-04.04.02 Wykonanie podbudowy o grubości 20cm po zagęszczeniu z kruszywa bazaltowego o frakcji ciągłej 0/63mm, stabilizowanego mechanicznie m2 236.25 17 D-05.02.01 Wykonanie nawierzchni o grubości 10cm po zagęszczeniu z kruszywa bazaltowego o frakcji ciągłej 0/31,5mm, stabilizowanego mechanicznie m2 225.00 7. ROWY PRZYDROŻNE 18 D-06.04.01 Wykonanie rowów przydrożnych trapezowych o głębokości 0,7m i szerokości dna 0,4m. Pochylenie skarp 1:1,15, z wywozem urobku w miejsce wybrane przez wykonawcę m3 4.468.80 19 D-07.05.01 Ustawienie barier energochłonnych SP-06 m 20.00 8. INNE ROBOTY 20 D-03.01.01 Przedłużenie o 2m każdego z istniejących przepustów z odkryciem wlotów, wykonaniem ławy żwirowej o grub. 10cm, ułożeniem rur PCV fi 60cm i obłożeniem wlotów kamieniem brukowym na podsypce cementowo piaskowej </w:t>
      </w:r>
      <w:proofErr w:type="spellStart"/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4.00 Szczegółowy zakres robót określony jest w projekcie wykonawczym, ST, kosztorysie ofertowym oraz innych dokumentach załączonych do niniejszej SIWZ.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podzielone jest na części: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>II.5) Główny Kod CPV: 45230000-8</w:t>
      </w: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Dodatkowe kody CPV: 45233000-9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 xml:space="preserve">SEKCJA III: PROCEDURA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7"/>
        <w:gridCol w:w="105"/>
      </w:tblGrid>
      <w:tr w:rsidR="006F6185" w:rsidRPr="006F6185" w:rsidTr="006F6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185" w:rsidRPr="006F6185" w:rsidRDefault="006F6185" w:rsidP="006F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6F6185" w:rsidRPr="006F6185" w:rsidRDefault="006F6185" w:rsidP="006F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F6185" w:rsidRPr="006F6185" w:rsidTr="006F61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185" w:rsidRPr="006F6185" w:rsidRDefault="006F6185" w:rsidP="006F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Postępowanie/część zostało unieważnione nie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6F6185" w:rsidRPr="006F6185" w:rsidRDefault="006F6185" w:rsidP="006F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F6185" w:rsidRPr="006F6185" w:rsidTr="006F618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6185" w:rsidRPr="006F6185" w:rsidRDefault="006F6185" w:rsidP="006F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24/03/2017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 Całkowita wartość zamówienia </w:t>
            </w:r>
          </w:p>
          <w:p w:rsidR="006F6185" w:rsidRPr="006F6185" w:rsidRDefault="006F6185" w:rsidP="006F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1163779.21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proofErr w:type="spellStart"/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proofErr w:type="spellEnd"/>
          </w:p>
          <w:p w:rsidR="006F6185" w:rsidRPr="006F6185" w:rsidRDefault="006F6185" w:rsidP="006F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6F6185" w:rsidRPr="006F6185" w:rsidRDefault="006F6185" w:rsidP="006F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otrzymanych ofert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małych i średnich przedsiębiorstw: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wykonawców z innych państw członkowskich Unii Europejskiej: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wykonawców z państw niebędących członkami Unii Europejskiej: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ofert otrzymanych drogą elektroniczną: </w:t>
            </w:r>
          </w:p>
          <w:p w:rsidR="006F6185" w:rsidRPr="006F6185" w:rsidRDefault="006F6185" w:rsidP="006F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IV.5) NAZWA I ADRES WYKONAWCY, KTÓREMU UDZIELONO ZAMÓWIENIA </w:t>
            </w:r>
          </w:p>
          <w:p w:rsidR="006F6185" w:rsidRPr="006F6185" w:rsidRDefault="006F6185" w:rsidP="006F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STANLED I </w:t>
            </w:r>
            <w:proofErr w:type="spellStart"/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Sp.z</w:t>
            </w:r>
            <w:proofErr w:type="spellEnd"/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o.o.,  stanled@post.pl,  </w:t>
            </w:r>
            <w:proofErr w:type="spellStart"/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ul.Pierwszej</w:t>
            </w:r>
            <w:proofErr w:type="spellEnd"/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Brygady 35,  73-110,  Stargard,  kraj/woj. zachodniopomorskie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tak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pochodzi z innego państwa członkowskiego Unii Europejskiej: nie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pochodzi z innego państwa nie będącego członkiem Unii Europejskiej: nie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</w:p>
          <w:p w:rsidR="006F6185" w:rsidRPr="006F6185" w:rsidRDefault="006F6185" w:rsidP="006F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6F6185" w:rsidRPr="006F6185" w:rsidRDefault="006F6185" w:rsidP="006F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1163779.21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Oferta z najniższą ceną/kosztem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1112089.01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&gt; </w:t>
            </w: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Oferta z najwyższą ceną/kosztem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1368755.57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Waluta: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</w:p>
          <w:p w:rsidR="006F6185" w:rsidRPr="006F6185" w:rsidRDefault="006F6185" w:rsidP="006F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F6185" w:rsidRPr="006F6185" w:rsidRDefault="006F6185" w:rsidP="006F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Wartość lub procentowa część zamówienia, jaka zostanie powierzona podwykonawcy lub podwykonawcom: </w:t>
            </w:r>
            <w:r w:rsidRPr="006F61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F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6185" w:rsidRPr="006F6185" w:rsidRDefault="006F6185" w:rsidP="006F6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lastRenderedPageBreak/>
        <w:t xml:space="preserve">IV.9) UZASADNIENIE UDZIELENIA ZAMÓWIENIA W TRYBIE NEGOCJACJI BEZ OGŁOSZENIA, ZAMÓWIENIA Z WOLNEJ RĘKI ALBO ZAPYTANIA O CENĘ </w:t>
      </w:r>
    </w:p>
    <w:p w:rsidR="006F6185" w:rsidRPr="006F6185" w:rsidRDefault="006F6185" w:rsidP="006F6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IV.9.1) Podstawa prawna</w:t>
      </w:r>
      <w:r w:rsidRPr="006F61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  <w:t xml:space="preserve">Postępowanie prowadzone jest w trybie   na podstawie art.  ustawy </w:t>
      </w:r>
      <w:proofErr w:type="spellStart"/>
      <w:r w:rsidRPr="006F61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Pzp</w:t>
      </w:r>
      <w:proofErr w:type="spellEnd"/>
      <w:r w:rsidRPr="006F61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. </w:t>
      </w:r>
      <w:r w:rsidRPr="006F61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</w:r>
      <w:r w:rsidRPr="006F61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</w:r>
      <w:r w:rsidRPr="006F618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IV.9.2) Uzasadnienia wyboru trybu </w:t>
      </w:r>
      <w:r w:rsidRPr="006F61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  <w:t xml:space="preserve">Należy podać uzasadnienie faktyczne i prawne wyboru trybu oraz wyjaśnić, dlaczego udzielenie zamówienia jest zgodne z przepisami. </w:t>
      </w:r>
    </w:p>
    <w:p w:rsidR="006F6185" w:rsidRPr="006F6185" w:rsidRDefault="006F6185" w:rsidP="006F618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43E" w:rsidRDefault="00F51F80"/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185"/>
    <w:rsid w:val="000C5EF8"/>
    <w:rsid w:val="00200DF6"/>
    <w:rsid w:val="00247B02"/>
    <w:rsid w:val="006F6185"/>
    <w:rsid w:val="009E1246"/>
    <w:rsid w:val="00A51865"/>
    <w:rsid w:val="00EC5BE0"/>
    <w:rsid w:val="00F51F8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C91FBC-83F1-4CB8-A4D5-5A24ECD5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51F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F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0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1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9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38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34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79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61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08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57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65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47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06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40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76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93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19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1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15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91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0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12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45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412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811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67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926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093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208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589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1157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4</cp:revision>
  <cp:lastPrinted>2017-03-27T11:58:00Z</cp:lastPrinted>
  <dcterms:created xsi:type="dcterms:W3CDTF">2017-03-27T11:55:00Z</dcterms:created>
  <dcterms:modified xsi:type="dcterms:W3CDTF">2017-03-27T11:58:00Z</dcterms:modified>
</cp:coreProperties>
</file>