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2C" w:rsidRPr="00B26F6F" w:rsidRDefault="00C8322C" w:rsidP="00C8322C">
      <w:pPr>
        <w:spacing w:line="480" w:lineRule="auto"/>
        <w:rPr>
          <w:b/>
        </w:rPr>
      </w:pPr>
      <w:bookmarkStart w:id="0" w:name="_GoBack"/>
      <w:bookmarkEnd w:id="0"/>
      <w:r>
        <w:rPr>
          <w:b/>
        </w:rPr>
        <w:t xml:space="preserve">Druk nr </w:t>
      </w:r>
      <w:r w:rsidR="00253A60">
        <w:rPr>
          <w:b/>
        </w:rPr>
        <w:t>170</w:t>
      </w:r>
      <w:r w:rsidRPr="00B26F6F">
        <w:rPr>
          <w:b/>
        </w:rPr>
        <w:tab/>
      </w:r>
      <w:r w:rsidRPr="00B26F6F">
        <w:rPr>
          <w:b/>
        </w:rPr>
        <w:tab/>
      </w:r>
      <w:r w:rsidRPr="00B26F6F">
        <w:rPr>
          <w:b/>
        </w:rPr>
        <w:tab/>
      </w:r>
      <w:r w:rsidRPr="00B26F6F">
        <w:rPr>
          <w:b/>
        </w:rPr>
        <w:tab/>
      </w:r>
      <w:r w:rsidRPr="00B26F6F">
        <w:rPr>
          <w:b/>
        </w:rPr>
        <w:tab/>
      </w:r>
      <w:r w:rsidRPr="00B26F6F">
        <w:rPr>
          <w:b/>
        </w:rPr>
        <w:tab/>
      </w:r>
      <w:r w:rsidRPr="00B26F6F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26F6F">
        <w:rPr>
          <w:b/>
        </w:rPr>
        <w:t>- PROJEKT –</w:t>
      </w:r>
    </w:p>
    <w:p w:rsidR="00C8322C" w:rsidRPr="00B26F6F" w:rsidRDefault="00C8322C" w:rsidP="00C8322C">
      <w:pPr>
        <w:spacing w:line="360" w:lineRule="auto"/>
        <w:jc w:val="center"/>
        <w:rPr>
          <w:b/>
        </w:rPr>
      </w:pPr>
    </w:p>
    <w:p w:rsidR="00C8322C" w:rsidRPr="00B26F6F" w:rsidRDefault="00C8322C" w:rsidP="00C8322C">
      <w:pPr>
        <w:spacing w:line="360" w:lineRule="auto"/>
        <w:jc w:val="center"/>
        <w:rPr>
          <w:b/>
        </w:rPr>
      </w:pPr>
      <w:r w:rsidRPr="00B26F6F">
        <w:rPr>
          <w:b/>
        </w:rPr>
        <w:t>UCHWAŁA NR X</w:t>
      </w:r>
      <w:r>
        <w:rPr>
          <w:b/>
        </w:rPr>
        <w:t>VI</w:t>
      </w:r>
      <w:r w:rsidRPr="00B26F6F">
        <w:rPr>
          <w:b/>
        </w:rPr>
        <w:t>/    /2016</w:t>
      </w:r>
    </w:p>
    <w:p w:rsidR="00C8322C" w:rsidRPr="00B26F6F" w:rsidRDefault="00C8322C" w:rsidP="00C8322C">
      <w:pPr>
        <w:spacing w:line="360" w:lineRule="auto"/>
        <w:jc w:val="center"/>
        <w:rPr>
          <w:b/>
        </w:rPr>
      </w:pPr>
      <w:r w:rsidRPr="00B26F6F">
        <w:rPr>
          <w:b/>
        </w:rPr>
        <w:t>RADY GMINY BANIE</w:t>
      </w:r>
    </w:p>
    <w:p w:rsidR="00C8322C" w:rsidRDefault="00C8322C" w:rsidP="00C8322C">
      <w:pPr>
        <w:spacing w:line="360" w:lineRule="auto"/>
        <w:jc w:val="center"/>
        <w:rPr>
          <w:b/>
        </w:rPr>
      </w:pPr>
      <w:r w:rsidRPr="00B26F6F">
        <w:rPr>
          <w:b/>
        </w:rPr>
        <w:t>z dnia</w:t>
      </w:r>
      <w:r>
        <w:rPr>
          <w:b/>
        </w:rPr>
        <w:t xml:space="preserve"> </w:t>
      </w:r>
      <w:r w:rsidR="00654FBA">
        <w:rPr>
          <w:b/>
        </w:rPr>
        <w:t xml:space="preserve">15 </w:t>
      </w:r>
      <w:r>
        <w:rPr>
          <w:b/>
        </w:rPr>
        <w:t xml:space="preserve">listopada </w:t>
      </w:r>
      <w:r w:rsidRPr="00B26F6F">
        <w:rPr>
          <w:b/>
        </w:rPr>
        <w:t>2016 r.</w:t>
      </w:r>
    </w:p>
    <w:p w:rsidR="00C47610" w:rsidRDefault="00C47610" w:rsidP="00C8322C">
      <w:pPr>
        <w:spacing w:line="360" w:lineRule="auto"/>
        <w:jc w:val="right"/>
        <w:rPr>
          <w:b/>
        </w:rPr>
      </w:pPr>
    </w:p>
    <w:p w:rsidR="00C47610" w:rsidRDefault="00C47610" w:rsidP="00C47610">
      <w:pPr>
        <w:spacing w:line="360" w:lineRule="auto"/>
        <w:jc w:val="center"/>
        <w:rPr>
          <w:b/>
        </w:rPr>
      </w:pPr>
    </w:p>
    <w:p w:rsidR="00C47610" w:rsidRDefault="00C47610" w:rsidP="00C47610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2017.</w:t>
      </w:r>
    </w:p>
    <w:p w:rsidR="00C47610" w:rsidRDefault="00C47610" w:rsidP="00C47610">
      <w:pPr>
        <w:spacing w:line="360" w:lineRule="auto"/>
      </w:pPr>
    </w:p>
    <w:p w:rsidR="00C47610" w:rsidRDefault="00C47610" w:rsidP="00C47610">
      <w:pPr>
        <w:spacing w:line="360" w:lineRule="auto"/>
        <w:ind w:firstLine="708"/>
        <w:jc w:val="both"/>
      </w:pPr>
      <w:r>
        <w:t>Na podstawie art. 18 ust. 2 pkt 15 ustawy z dnia 8 marca 1990 r. o samorządzie gminnym (Dz. U. z 2016 r. poz. 446</w:t>
      </w:r>
      <w:r w:rsidR="00401D6D">
        <w:t xml:space="preserve"> i 1579</w:t>
      </w:r>
      <w:r>
        <w:t>) i art. 5a ust. 1 ustawy z dnia 24 kwietnia 2003 r. o działalności pożytku publicznego i o wolontariacie (Dz. U. z 2016 r. poz. 239 i 395) Rada Gminy uchwala, co następuje:</w:t>
      </w:r>
    </w:p>
    <w:p w:rsidR="00C47610" w:rsidRDefault="00C47610" w:rsidP="00C47610">
      <w:pPr>
        <w:spacing w:line="360" w:lineRule="auto"/>
        <w:jc w:val="both"/>
        <w:rPr>
          <w:b/>
        </w:rPr>
      </w:pP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2017, stanowiący załącznik do niniejszej uchwały.</w:t>
      </w: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2017 r.</w:t>
      </w:r>
    </w:p>
    <w:p w:rsidR="00C47610" w:rsidRDefault="00C47610" w:rsidP="00C47610">
      <w:pPr>
        <w:spacing w:line="360" w:lineRule="auto"/>
      </w:pPr>
    </w:p>
    <w:p w:rsidR="00C47610" w:rsidRDefault="00C47610" w:rsidP="00C47610">
      <w:pPr>
        <w:spacing w:line="360" w:lineRule="auto"/>
      </w:pPr>
    </w:p>
    <w:p w:rsidR="00C47610" w:rsidRDefault="00C47610" w:rsidP="00C47610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C47610" w:rsidRDefault="00C47610" w:rsidP="00C47610">
      <w:pPr>
        <w:ind w:left="4680"/>
        <w:jc w:val="right"/>
        <w:rPr>
          <w:sz w:val="22"/>
          <w:szCs w:val="22"/>
        </w:rPr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9325B0" w:rsidRDefault="009325B0" w:rsidP="00C47610">
      <w:pPr>
        <w:ind w:left="4680"/>
        <w:jc w:val="right"/>
      </w:pPr>
    </w:p>
    <w:p w:rsidR="009325B0" w:rsidRDefault="009325B0" w:rsidP="00C47610">
      <w:pPr>
        <w:ind w:left="4680"/>
        <w:jc w:val="right"/>
      </w:pPr>
    </w:p>
    <w:p w:rsidR="006C295E" w:rsidRDefault="006C295E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680"/>
        <w:jc w:val="right"/>
      </w:pPr>
    </w:p>
    <w:p w:rsidR="00C47610" w:rsidRDefault="00C47610" w:rsidP="00C47610">
      <w:pPr>
        <w:ind w:left="4536"/>
      </w:pPr>
      <w:r>
        <w:lastRenderedPageBreak/>
        <w:t xml:space="preserve">Załącznik do uchwały Nr  </w:t>
      </w:r>
      <w:r w:rsidR="00C8322C">
        <w:t>XVI</w:t>
      </w:r>
      <w:r>
        <w:t>/       /2016</w:t>
      </w:r>
    </w:p>
    <w:p w:rsidR="00C47610" w:rsidRDefault="00C47610" w:rsidP="00C47610">
      <w:pPr>
        <w:ind w:left="4536"/>
      </w:pPr>
      <w:r>
        <w:t>Rady Gminy Banie z dnia</w:t>
      </w:r>
      <w:r w:rsidR="00CD1F02">
        <w:t xml:space="preserve"> 15</w:t>
      </w:r>
      <w:r w:rsidR="00C8322C">
        <w:t xml:space="preserve"> </w:t>
      </w:r>
      <w:r>
        <w:t>listopada 2016 r.</w:t>
      </w:r>
    </w:p>
    <w:p w:rsidR="00C47610" w:rsidRDefault="00C47610" w:rsidP="00C47610">
      <w:pPr>
        <w:spacing w:line="360" w:lineRule="auto"/>
        <w:jc w:val="both"/>
        <w:outlineLvl w:val="0"/>
        <w:rPr>
          <w:b/>
        </w:rPr>
      </w:pPr>
    </w:p>
    <w:p w:rsidR="00C47610" w:rsidRDefault="00C47610" w:rsidP="00C47610">
      <w:pPr>
        <w:spacing w:line="360" w:lineRule="auto"/>
        <w:jc w:val="both"/>
        <w:outlineLvl w:val="0"/>
        <w:rPr>
          <w:b/>
        </w:rPr>
      </w:pPr>
    </w:p>
    <w:p w:rsidR="00C47610" w:rsidRDefault="00C47610" w:rsidP="00C4761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C47610" w:rsidRDefault="00C47610" w:rsidP="00C4761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2017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2017;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2016 r. poz. 239 i 395);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C47610" w:rsidRDefault="00C47610" w:rsidP="00C47610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C47610" w:rsidRDefault="00C47610" w:rsidP="00C4761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8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C47610" w:rsidRDefault="00C47610" w:rsidP="00C4761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</w:t>
      </w:r>
      <w:r>
        <w:lastRenderedPageBreak/>
        <w:t>społeczeństwa obywatelskiego poprzez budowanie i umacnianie partnerstwa pomiędzy gminą a organizacjami pozarządowymi.</w:t>
      </w:r>
    </w:p>
    <w:p w:rsidR="00C47610" w:rsidRDefault="00C47610" w:rsidP="00C4761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C47610" w:rsidRDefault="00C47610" w:rsidP="00C47610">
      <w:pPr>
        <w:widowControl w:val="0"/>
        <w:numPr>
          <w:ilvl w:val="0"/>
          <w:numId w:val="2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C47610" w:rsidRDefault="00C47610" w:rsidP="00C4761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C47610" w:rsidRDefault="00C47610" w:rsidP="00C4761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C47610" w:rsidRDefault="00C47610" w:rsidP="00C4761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C47610" w:rsidRDefault="00C47610" w:rsidP="00C4761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C47610" w:rsidRDefault="00C47610" w:rsidP="00C47610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C47610" w:rsidRDefault="00C47610" w:rsidP="00C47610">
      <w:pPr>
        <w:spacing w:line="360" w:lineRule="auto"/>
        <w:jc w:val="center"/>
        <w:rPr>
          <w:b/>
        </w:rPr>
      </w:pPr>
    </w:p>
    <w:p w:rsidR="00C47610" w:rsidRDefault="00C47610" w:rsidP="00C4761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C47610" w:rsidRDefault="00C47610" w:rsidP="00C4761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C47610" w:rsidRDefault="00C47610" w:rsidP="00C4761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2017 jest:</w:t>
      </w:r>
    </w:p>
    <w:p w:rsidR="00C47610" w:rsidRDefault="00C47610" w:rsidP="00C47610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C47610" w:rsidRDefault="00C47610" w:rsidP="00C47610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C47610" w:rsidRDefault="00C47610" w:rsidP="00C4761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2017 będzie się odbywać głównie przy uwzględnieniu:</w:t>
      </w:r>
    </w:p>
    <w:p w:rsidR="00C47610" w:rsidRDefault="00C47610" w:rsidP="00C47610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C47610" w:rsidRDefault="00C47610" w:rsidP="00C47610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C47610" w:rsidRDefault="00C47610" w:rsidP="00C4761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C47610" w:rsidRDefault="00C47610" w:rsidP="00C47610">
      <w:pPr>
        <w:spacing w:line="360" w:lineRule="auto"/>
        <w:ind w:firstLine="708"/>
        <w:jc w:val="both"/>
      </w:pPr>
      <w:r>
        <w:t>2. Finansowe formy współpracy obejmują:</w:t>
      </w:r>
    </w:p>
    <w:p w:rsidR="00C47610" w:rsidRDefault="00C47610" w:rsidP="00C4761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C47610" w:rsidRDefault="00C47610" w:rsidP="00C47610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C47610" w:rsidRDefault="00C47610" w:rsidP="00C47610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C47610" w:rsidRDefault="00C47610" w:rsidP="00C4761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>dofinansowanie realizacji zadań publicznych, na które organizacje pozarządowe otrzymały środki z innych źródeł niż gmina, a które wymagają wnoszenia przez wnioskodawców wkładu własnego.</w:t>
      </w:r>
    </w:p>
    <w:p w:rsidR="00C47610" w:rsidRDefault="00C47610" w:rsidP="00C4761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C47610" w:rsidRDefault="00C47610" w:rsidP="00C4761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C47610" w:rsidRDefault="00C47610" w:rsidP="00C4761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C47610" w:rsidRDefault="00C47610" w:rsidP="00C4761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C47610" w:rsidRDefault="00C47610" w:rsidP="00C4761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C47610" w:rsidRDefault="00C47610" w:rsidP="00C4761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</w:t>
      </w:r>
      <w:r w:rsidR="003F47E4">
        <w:t>,</w:t>
      </w:r>
      <w:r>
        <w:t xml:space="preserve"> Kultury i Sportu oraz sali posiedzeń urzędu gminy;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C47610" w:rsidRDefault="00C47610" w:rsidP="00C47610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C47610" w:rsidRDefault="00C47610" w:rsidP="00C4761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C47610" w:rsidRDefault="00C47610" w:rsidP="00C4761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C47610" w:rsidRDefault="00C47610" w:rsidP="00C4761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2017 r. określa się zadania </w:t>
      </w:r>
      <w:r>
        <w:br/>
        <w:t>z zakresu:</w:t>
      </w:r>
    </w:p>
    <w:p w:rsidR="00C47610" w:rsidRDefault="00C47610" w:rsidP="00C47610">
      <w:pPr>
        <w:numPr>
          <w:ilvl w:val="2"/>
          <w:numId w:val="7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C47610" w:rsidRDefault="00C47610" w:rsidP="00C47610">
      <w:pPr>
        <w:numPr>
          <w:ilvl w:val="2"/>
          <w:numId w:val="7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C47610" w:rsidRDefault="00C47610" w:rsidP="00C47610">
      <w:pPr>
        <w:numPr>
          <w:ilvl w:val="2"/>
          <w:numId w:val="7"/>
        </w:numPr>
        <w:tabs>
          <w:tab w:val="num" w:pos="426"/>
        </w:tabs>
        <w:spacing w:line="360" w:lineRule="auto"/>
        <w:ind w:left="426" w:hanging="426"/>
        <w:jc w:val="both"/>
      </w:pPr>
      <w:r>
        <w:lastRenderedPageBreak/>
        <w:t>wypoczynku dzieci i młodzieży;</w:t>
      </w:r>
    </w:p>
    <w:p w:rsidR="00C47610" w:rsidRDefault="00C47610" w:rsidP="00C47610">
      <w:pPr>
        <w:numPr>
          <w:ilvl w:val="2"/>
          <w:numId w:val="7"/>
        </w:numPr>
        <w:tabs>
          <w:tab w:val="num" w:pos="426"/>
        </w:tabs>
        <w:spacing w:line="360" w:lineRule="auto"/>
        <w:ind w:left="426" w:hanging="426"/>
        <w:jc w:val="both"/>
      </w:pPr>
      <w:r>
        <w:t xml:space="preserve">ekologii i ochrony zwierząt oraz ochrony dziedzictwa przyrodniczego; </w:t>
      </w:r>
    </w:p>
    <w:p w:rsidR="00C47610" w:rsidRDefault="00C47610" w:rsidP="00C47610">
      <w:pPr>
        <w:numPr>
          <w:ilvl w:val="2"/>
          <w:numId w:val="7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C47610" w:rsidRDefault="00C47610" w:rsidP="00C47610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C47610" w:rsidRDefault="00C47610" w:rsidP="00C4761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2017 r. do 31 grudnia 2017 r.</w:t>
      </w:r>
    </w:p>
    <w:p w:rsidR="00C47610" w:rsidRDefault="00C47610" w:rsidP="00C47610">
      <w:pPr>
        <w:widowControl w:val="0"/>
        <w:tabs>
          <w:tab w:val="left" w:pos="720"/>
        </w:tabs>
        <w:spacing w:line="360" w:lineRule="auto"/>
        <w:jc w:val="both"/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C47610" w:rsidRDefault="00C47610" w:rsidP="00C4761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C47610" w:rsidRDefault="00C47610" w:rsidP="00C47610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C47610" w:rsidRDefault="00C47610" w:rsidP="00C47610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C47610" w:rsidRDefault="00C47610" w:rsidP="00C47610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9" w:history="1">
        <w:r>
          <w:rPr>
            <w:rStyle w:val="Hipercze"/>
          </w:rPr>
          <w:t>www.banie.pl</w:t>
        </w:r>
      </w:hyperlink>
      <w:r>
        <w:t xml:space="preserve"> i </w:t>
      </w:r>
      <w:hyperlink r:id="rId10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C47610" w:rsidRDefault="00C47610" w:rsidP="00C47610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korzystania z możliwości, określonych w pozafinansowych formach współpracy,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C47610" w:rsidRDefault="00C47610" w:rsidP="00C47610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C47610" w:rsidRDefault="00C47610" w:rsidP="00C47610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C47610" w:rsidRDefault="00C47610" w:rsidP="00C4761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2017 na realizację zadań publicznych objętych niniejszym programem przeznacza się kwotę w wysokości co najmniej 200 000,00 zł.</w:t>
      </w:r>
    </w:p>
    <w:p w:rsidR="00C47610" w:rsidRDefault="00C47610" w:rsidP="00C47610">
      <w:pPr>
        <w:spacing w:line="360" w:lineRule="auto"/>
        <w:ind w:firstLine="708"/>
        <w:jc w:val="both"/>
      </w:pPr>
      <w:r>
        <w:t>2. Powyższe środki zabezpieczone zostaną w budżecie gminy na 2017 rok.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C47610" w:rsidRDefault="00C47610" w:rsidP="00C4761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C47610" w:rsidRDefault="00C47610" w:rsidP="00C47610">
      <w:pPr>
        <w:numPr>
          <w:ilvl w:val="0"/>
          <w:numId w:val="10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C47610" w:rsidRDefault="00C47610" w:rsidP="00C47610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C47610" w:rsidRDefault="00C47610" w:rsidP="00C47610">
      <w:pPr>
        <w:widowControl w:val="0"/>
        <w:numPr>
          <w:ilvl w:val="0"/>
          <w:numId w:val="10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C47610" w:rsidRDefault="00C47610" w:rsidP="00C47610">
      <w:pPr>
        <w:spacing w:line="360" w:lineRule="auto"/>
        <w:ind w:firstLine="708"/>
        <w:jc w:val="both"/>
      </w:pPr>
      <w:r>
        <w:t>2. Wójt nie później niż do dnia 31 maja 2018 roku, przedłoży Radzie Gminy Banie sprawozdanie z realizacji programu.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Rozdział 11</w:t>
      </w:r>
    </w:p>
    <w:p w:rsidR="00C47610" w:rsidRDefault="00C47610" w:rsidP="00C4761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C47610" w:rsidRDefault="00C47610" w:rsidP="00C4761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2016 r. </w:t>
      </w:r>
    </w:p>
    <w:p w:rsidR="00C47610" w:rsidRDefault="00C47610" w:rsidP="00C47610">
      <w:pPr>
        <w:spacing w:line="360" w:lineRule="auto"/>
        <w:ind w:firstLine="708"/>
        <w:jc w:val="both"/>
      </w:pPr>
      <w:r>
        <w:t xml:space="preserve">2. W dniu </w:t>
      </w:r>
      <w:r w:rsidR="00C8322C">
        <w:t xml:space="preserve">6 </w:t>
      </w:r>
      <w:r>
        <w:t>września 2016 r. zaproszono organizacje pozarządowe do konsultacji projektu programu współpracy Gminy Banie z organizacjami pozarządowymi oraz innymi podmiotami prowadzącymi działalność pożytku publicznego na rok 2017. Projekt programu</w:t>
      </w:r>
      <w:r w:rsidR="00C8322C">
        <w:t>,</w:t>
      </w:r>
      <w:r>
        <w:t xml:space="preserve"> </w:t>
      </w:r>
      <w:r w:rsidR="00C8322C">
        <w:t xml:space="preserve">wraz z formularzem zgłoszenia, </w:t>
      </w:r>
      <w:r>
        <w:t xml:space="preserve">zamieszczono na stronie internetowej Gminy </w:t>
      </w:r>
      <w:hyperlink r:id="rId11" w:history="1">
        <w:r>
          <w:rPr>
            <w:rStyle w:val="Hipercze"/>
          </w:rPr>
          <w:t>www.banie.pl</w:t>
        </w:r>
      </w:hyperlink>
      <w:r>
        <w:t xml:space="preserve"> oraz w Biuletynie Informacji Publicznej Urzędu Gminy Banie </w:t>
      </w:r>
      <w:hyperlink r:id="rId12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C8322C" w:rsidRDefault="00C8322C" w:rsidP="00C47610">
      <w:pPr>
        <w:spacing w:line="360" w:lineRule="auto"/>
        <w:ind w:firstLine="708"/>
        <w:jc w:val="both"/>
      </w:pPr>
      <w:r>
        <w:t>3. W dniu 6 września 2016 r. przesłano do organizacji pozarządowych z terenu Gminy Banie ogłoszenia – zaproszenie do konsultacji wraz z projektem programu i formularzem zgłoszenia opinii.</w:t>
      </w:r>
    </w:p>
    <w:p w:rsidR="00C47610" w:rsidRDefault="00C8322C" w:rsidP="00C47610">
      <w:pPr>
        <w:spacing w:line="360" w:lineRule="auto"/>
        <w:ind w:firstLine="708"/>
        <w:jc w:val="both"/>
      </w:pPr>
      <w:r>
        <w:t>4</w:t>
      </w:r>
      <w:r w:rsidR="00C47610">
        <w:t xml:space="preserve">. Konsultacje odbyły się w dniach od </w:t>
      </w:r>
      <w:r>
        <w:t>8</w:t>
      </w:r>
      <w:r w:rsidR="00C47610">
        <w:t xml:space="preserve"> – </w:t>
      </w:r>
      <w:r>
        <w:t>22</w:t>
      </w:r>
      <w:r w:rsidR="00C47610">
        <w:t xml:space="preserve"> września 2016 r.  </w:t>
      </w:r>
      <w:r>
        <w:t>Nie zgłoszono żadnych uwag ani propozycji zmian do projektu programu.</w:t>
      </w:r>
    </w:p>
    <w:p w:rsidR="00C47610" w:rsidRDefault="00C8322C" w:rsidP="00C47610">
      <w:pPr>
        <w:spacing w:line="360" w:lineRule="auto"/>
        <w:ind w:firstLine="708"/>
        <w:jc w:val="both"/>
      </w:pPr>
      <w:r>
        <w:t>5</w:t>
      </w:r>
      <w:r w:rsidR="00C47610">
        <w:t>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C47610" w:rsidRDefault="00C47610" w:rsidP="00C47610">
      <w:pPr>
        <w:spacing w:line="360" w:lineRule="auto"/>
        <w:jc w:val="center"/>
        <w:outlineLvl w:val="0"/>
        <w:rPr>
          <w:b/>
          <w:bCs/>
        </w:rPr>
      </w:pPr>
    </w:p>
    <w:p w:rsidR="00C47610" w:rsidRDefault="00C47610" w:rsidP="00C4761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C47610" w:rsidRDefault="00C47610" w:rsidP="00C4761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C47610" w:rsidRDefault="00C47610" w:rsidP="00C4761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C47610" w:rsidRDefault="00C47610" w:rsidP="00C4761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C47610" w:rsidRDefault="00C47610" w:rsidP="00C47610">
      <w:pPr>
        <w:numPr>
          <w:ilvl w:val="0"/>
          <w:numId w:val="11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C47610" w:rsidRDefault="00C47610" w:rsidP="00C47610">
      <w:pPr>
        <w:numPr>
          <w:ilvl w:val="0"/>
          <w:numId w:val="11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C47610" w:rsidRDefault="00C47610" w:rsidP="00C4761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C47610" w:rsidRDefault="00C47610" w:rsidP="00C47610">
      <w:pPr>
        <w:tabs>
          <w:tab w:val="left" w:pos="720"/>
        </w:tabs>
        <w:spacing w:line="360" w:lineRule="auto"/>
        <w:jc w:val="both"/>
      </w:pPr>
      <w:r>
        <w:lastRenderedPageBreak/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C47610" w:rsidRDefault="00C47610" w:rsidP="00C4761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C47610" w:rsidRDefault="00C47610" w:rsidP="00C4761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C47610" w:rsidRDefault="00C47610" w:rsidP="00C4761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C47610" w:rsidRDefault="00C47610" w:rsidP="00C4761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C47610" w:rsidRDefault="00C47610" w:rsidP="00C4761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C47610" w:rsidRDefault="00C47610" w:rsidP="00C4761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6C295E" w:rsidRDefault="006C295E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6C295E" w:rsidRDefault="006C295E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401D6D" w:rsidRDefault="00401D6D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401D6D" w:rsidRDefault="00401D6D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401D6D" w:rsidRDefault="00401D6D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  <w:r>
        <w:rPr>
          <w:u w:val="single"/>
        </w:rPr>
        <w:lastRenderedPageBreak/>
        <w:t>Uzasadnienie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</w:p>
    <w:p w:rsidR="00C47610" w:rsidRDefault="00C47610" w:rsidP="00C47610">
      <w:pPr>
        <w:spacing w:line="360" w:lineRule="auto"/>
        <w:jc w:val="both"/>
      </w:pPr>
      <w:r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Sporządziła:</w:t>
      </w:r>
    </w:p>
    <w:p w:rsidR="00C47610" w:rsidRDefault="00C47610" w:rsidP="00C47610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inspektor Anna Myszka</w:t>
      </w:r>
    </w:p>
    <w:sectPr w:rsidR="00C4761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6B" w:rsidRDefault="00357D6B" w:rsidP="002D47E2">
      <w:r>
        <w:separator/>
      </w:r>
    </w:p>
  </w:endnote>
  <w:endnote w:type="continuationSeparator" w:id="0">
    <w:p w:rsidR="00357D6B" w:rsidRDefault="00357D6B" w:rsidP="002D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347585"/>
      <w:docPartObj>
        <w:docPartGallery w:val="Page Numbers (Bottom of Page)"/>
        <w:docPartUnique/>
      </w:docPartObj>
    </w:sdtPr>
    <w:sdtContent>
      <w:p w:rsidR="002D47E2" w:rsidRDefault="002D47E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2D47E2" w:rsidRDefault="002D47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6B" w:rsidRDefault="00357D6B" w:rsidP="002D47E2">
      <w:r>
        <w:separator/>
      </w:r>
    </w:p>
  </w:footnote>
  <w:footnote w:type="continuationSeparator" w:id="0">
    <w:p w:rsidR="00357D6B" w:rsidRDefault="00357D6B" w:rsidP="002D4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</w:lvl>
    <w:lvl w:ilvl="1" w:tplc="853E29BA">
      <w:start w:val="1"/>
      <w:numFmt w:val="lowerLetter"/>
      <w:lvlText w:val="%2.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9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610"/>
    <w:rsid w:val="000F7683"/>
    <w:rsid w:val="00253A60"/>
    <w:rsid w:val="002C4C8D"/>
    <w:rsid w:val="002D47E2"/>
    <w:rsid w:val="00357D6B"/>
    <w:rsid w:val="003F47E4"/>
    <w:rsid w:val="00401D6D"/>
    <w:rsid w:val="00647F6D"/>
    <w:rsid w:val="00654FBA"/>
    <w:rsid w:val="006C295E"/>
    <w:rsid w:val="009325B0"/>
    <w:rsid w:val="00C47610"/>
    <w:rsid w:val="00C8322C"/>
    <w:rsid w:val="00CD1F02"/>
    <w:rsid w:val="00DA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7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4761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47610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7610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customStyle="1" w:styleId="Tekstpodstawowy22">
    <w:name w:val="Tekst podstawowy 22"/>
    <w:basedOn w:val="Normalny"/>
    <w:rsid w:val="00C47610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D4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47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D47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47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7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4761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47610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7610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customStyle="1" w:styleId="Tekstpodstawowy22">
    <w:name w:val="Tekst podstawowy 22"/>
    <w:basedOn w:val="Normalny"/>
    <w:rsid w:val="00C47610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D4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47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D47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47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8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ip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an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p.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i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2207</Words>
  <Characters>13243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13</cp:revision>
  <dcterms:created xsi:type="dcterms:W3CDTF">2016-10-03T06:48:00Z</dcterms:created>
  <dcterms:modified xsi:type="dcterms:W3CDTF">2016-11-02T11:42:00Z</dcterms:modified>
</cp:coreProperties>
</file>