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8B4" w:rsidRPr="002B48B4" w:rsidRDefault="002B48B4" w:rsidP="002B48B4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B48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OGŁOSZENIE O UDZIELENIU ZAMÓWIENIA - Roboty budowlane</w:t>
      </w:r>
    </w:p>
    <w:p w:rsidR="002B48B4" w:rsidRDefault="002B48B4" w:rsidP="002B48B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Przebudowa kanalizacji sanitarnej i sieci wodociągowej na ul. Sienkiewicza w Baniach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136056 - 2016r.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Banie, ul. Skośna 6, 74-110 Banie, woj. zachodniopomorskie, tel. 091 4166381, faks 091 4166353.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Przebudowa kanalizacji sanitarnej i sieci wodociągowej na ul. Sienkiewicza w Baniach.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sieci kanalizacji sanitarnej 1 d.1 KNR 2-01 0119-03 Roboty pomiarowe przy liniowych robotach ziemnych - wytyczenie trasu Rurociągu km 0.369 RAZEM 0.369 2 d.1 KNR 2-01 0217-04 Wykopy oraz przekopy demontażowe w gruncie kategorii III wykonywane na odkład koparkami podsiębiernymi o pojemności łyżki 0,25m3 m3 488.700 RAZEM 488.700 3 d.1 KNR 4-01 0102-05 Wykopy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wąskoprzestrzenne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demontażowe nieumocnione o szerokości dna do 1, 5m, głębokości do 3,0m w gruncie kategorii III m3 54.300 RAZEM 54.300 4 d.1 KNR 4-05I 0313-03 Demontaż rurociągu kamionkowego kielichowego o średnicy nominalnej 300 mm uszczelnionego cementem m 367.000 RAZEM 367.000 5 d.1 KNR 4-05I 0409-01 Demontaż studni rewizyjnych z kręgów betonowych o śr. 1000 mm w gotowym wykopie o głęb. 3 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7.000 RAZEM 7.000 6 d.1 KNR 2-01 0320-05 Zasypywanie wykopów liniowych po demontażu w gruncie kategorii III-IV o ścianach pionowych szerokości 0,8-1,5m i głębokości do 3m m3 54.300 RAZEM 54.300 7 d.1 KNR 2-01 0230-01 Zasypanie wykopów po demontażu spycharkami gąsienicowymi 55kW z przemieszczeniem gruntu kategorii I-III na odległość do 10m m3 488.700 RAZEM 488.700 8 d.1 KNR-W 4-01 0109-18 Wywiezienie samochodami samowyładowczymi gruzu z rozbieranych konstrukcji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gruzo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i żużlobetonowych na odległość 1 km m3 35.490 RAZEM 35.490 9 d.1 KNR-W 4-01 0109-19 Wywiezienie samochodami samowyładowczymi gruzu z rozbieranych konstrukcji żwirobetonowych i żelbetowych na odległość 1 km m3 319.500 RAZEM 319.500 10 d.1 KNR 2-01 0217-04 Wykopy oraz przekopy wykonywane koparkami podsiębiernymi 0.25 m3 na odkład w gruncie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kat.III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m3 747.728 RAZEM 747.728 11 d.1 KNR 4-01 0102-05 Wykopy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wąskoprzestrzenne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nieumocnione o szerokości dna do 1.5 m i głębokości do 3.0 m w gruncie kat. III m3 186.932 RAZEM 186.932 12 d.1 KNR-W 2-18 0903-01 Montaż konstrukcji podwieszeń rurociągów i kanałów, elementy o rozpiętości 4,00m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7.000 RAZEM 7.000 13 d.1 KNR-W 2-18 0901-01 Montaż konstrukcji podwieszeń kabli energetycznych i telekomunikacyjnych typu lekkiego, elementy o rozpiętości 4,00m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2.000 RAZEM 2.000 14 d.1 KNR-W 2-19 0119-01 Założenie rur ochronnych AROT na kable NN m 2 m 2.000 RAZEM 2.000 15 d.1 KNR 2-18 0401-02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Przeciski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jednostopniowe o długości do 20m w gruncie kategorii III-IV m 8 m 8.000 RAZEM 8.000 16 d.1 KNR-W 2-20 0510-06 Płozy typu L wys. 25mm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5.000 RAZEM 5.000 17 d.1 KNR 2-01 0322-02 Pełne umocnienie palami szalunkowymi pionowych ścian wykopów liniowych w gruncie suchym kategorii III-IV o szerokości do 1m i głębokości do 3m wraz z rozbiórką m2 powierzchnia umocnienia sieci projektowanej m2 1869.320 RAZEM 1869.320 18 d.1 KNR 2-18 0501-02 Podłoża pod kanały z materiałów sypkich o grubości 15cm m2 294.560 RAZEM 294.560 19 d.1 KNR-W 2-18 0408-05 Kanały z rur PVC łączonych na wcisk o śr. zewn. 315 mm m długość rurociągu 305.6 m 305.600 RAZEM 305.600 20 d.1 KNR-W 2-18 0408-02 Kanały z rur PVC łączonych na wcisk o śr. zewn. 160 mm m 62.6 m 62.600 RAZEM 62.600 21 d.1 KNR 2-01 0610-06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Obsypka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rurociągu z gotowego kruszywa, z piasku m3 obj.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obsypki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obj. rury śr. 200mm RAZEM 91.578 22 d.1 KNR 2-01 0236-01 analogia Zagęszczenie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obsypki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rurociągu, grunt sypki kategorii I-III m3 obj.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obsypki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obj. rury śr. 200mm 91.58 m3 91.580 RAZEM 91.580 23 d.1 KNR-W 2-18 0513-01 Studnie rewizyjne z kręgów betonowych o śr. 1000 mm w gotowym wykopie o głębok.3m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stud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stud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4.000 RAZEM 4.000 24 d.1 KNR-W 2-18 0517-02 Studzienki kanalizacyjne systemowe WAVIN 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śr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315-425 mm - zamknięcie rurą Teleskopową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5.000 RAZEM 5.000 25 d.1 KNR-W 2-18 0903-06 Demontaż konstrukcji podwieszeń rurociągów i kanałów, elementy o rozpiętości 4,00m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7.000 RAZEM 7.000 26 d.1 KNR-W 2-18 0901-06 Demontaż konstrukcji podwieszeń kabli energetycznych i telekomunikacyjnych typu lekkiego, elementy o rozpiętości 4,00m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2.000 RAZEM 2.000 27 d.1 KNR 2-01 0320-05 Zasypywanie wykopów liniowych w gruncie kategorii III-IV o ścianach pionowych szerokości 0,8-1,5m i głębokości do 3m m3 188.820 RAZEM 188.820 28 d.1 KNR 2-01 0230-01 Zasypanie wykopów spycharkami gąsienicowymi 55kW z przemieszczeniem gruntu kategorii I-III na odległość do 10m m3 654.260 RAZEM 654.260 29 d.1 KNR 2-01 0236-03 Zagęszczenie nasypów zagęszczarkami; grunty sypkie kat. I-III m3 843.060 RAZEM 843.060 30 d.1 KNR-W 2-18 0706-04 Próba wodna szczelności kanałów rurowych 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śr.nominalnej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300 mm odc. -1 prób. 2 odc. -1 prób. 2.000 RAZEM 2.000 31 d.1 KNR 4-01 0108-06 Wywiezienie ziemi samochodami samowyładowczymi na odległość do 1km, grunt kategorii III m3 objętość do wywiezienia RAZEM 38.138 32 d.1 KNR 4-01 0108-08 Wywiezienie ziemi samochodami samowyładowczymi - na każdy następny 1km ponad 1km m3 objętość ziemi do wywiezienia - dodatek do 10km m3 38.140 RAZEM 38.140 Wykonanie sieci wodociągowej 1 d.1 KNR 2-01 0119-03 Roboty pomiarowe przy liniowych robotach ziemnych - wytyczenie trasy rurociągu km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0.273 RAZEM 0.273 2 d.1 KNR 2-01 0217-04 Wykopy oraz przekopy demontażowe w gruncie kategorii III wykonywane na odkład koparkami podsiębiernymi o pojemności łyżki 0,25m3 m3 RAZEM 326.700 3 d.1 KNR 4-01 0102-05 Wykopy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wąskoprzestrzenne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demontażowe nieumocnione o szerokości dna do 1, 5m, głębokości do 3,0m w gruncie kategorii III m3 RAZEM 36.300 4 d.1 KNR 4-05I 0121-01 Demontaż rurociągu stalowego o złączach spawanych o śr. zewnętrznej 89/4.0 m 232 m 232.000 RAZEM 232.000 5 d.1 KNR 2-01 0320-05 Zasypywanie wykopów demontażowych liniowych w gruncie kategorii III-IV o ścianach pionowych szerokości 0,8-1,5m i głębokości do 3m m3 36.300 RAZEM 36.300 6 d.1 KNR 2-01 0230-01 Zasypanie wykopów demontażowych spycharkami gąsienicowymi 55kW, 75KM z przemieszczeniem gruntu kategorii I-III na odległość do 10m m3 326.700 RAZEM 326.700 7 d.1 KNR 4-04 1107-01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Wywóz złomu z terenu rozbiórki samochodem skrzyniowym na odległość do 1km z załadunkiem i wyładunkiem ręcznym t masa wywożonego złomu RAZEM 1.665 8 d.1 KNR 4-04 1107-04 Wywóz złomu z terenu rozbiórki samochodem skrzyniowym na odległość do 1km - nakłady uzupełniające za każdy dalszy rozpoczęty km odległości ponad 1km t masa wywożonego złomu 14.983 RAZEM 14.983 9 d.1 KNR 2-01 0217-04 Wykopy oraz przekopy w gruncie kategorii III wykonywane na odkład koparkami podsiębiernymi o pojemności łyżki 0,25m3 m3 RAZEM 305.760 10 d.1 KNR 4-01 0102-05 Wykopy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wąskoprzestrzenne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nieumocnione o szerokości dna do 1,5m, głębokości do 3,0m w gruncie kategorii III m3 RAZEM 76.440 11 d.1 KNR-W 2-18 0903-01 Montaż konstrukcji podwieszeń rurociągów i kanałów, elementy o rozpiętości 4,00m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1.000 RAZEM 1.000 12 d.1 KNR-W 2-18 0901-01 Montaż konstrukcji podwieszeń kabli energetycznych i telekomunikacyjnych typu lekkiego, elementy o rozpiętości 4,00m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2.000 RAZEM 2.000 13 d.1 KNR-W 2-19 0119-01 Założenie rur ochronnych AROT na kable NN m 1 m 1.000 RAZEM 1.000 14 d.1 KNR 2-18 0401-02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Przeciski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jednostopniowe o długości do 20m w gruncie kategorii III-IV m 7 m 7.000 RAZEM 7.000 15 d.1 KNR-W 2-20 0510-06 Płozy typu L wys. 25mm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4.000 RAZEM 4.000 16 d.1 KNR 2-01 0322-02 Pełne umocnienie palami szalunkowymi pionowych ścian wykopów liniowych w gruncie suchym kategorii III-IV o szerokości do 1m i głębokości do 3m wraz z rozbiórką m2 powierzchnia umocnienia sieci projektowanej 764.400 RAZEM 764.400 17 d.1 KNR 2-18 0501-02 Podłoża pod kanały z materiałów sypkich o grubości 15cm m2 powierzchnia podsypki RAZEM 191.100 18 d.1 KNR-W 2-18 0109-01 Montaż rurociągów z rur polietylenowych PE o średnicy zewnętrznej 32mm długość rurociągu 64 m 64.000 RAZEM 64.000 19 d.1 KNR-W 2-18 0109-04 Sieci wodociągowe - montaż rurociągów z rur polietylenowych 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śr.zewnętrznej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110 mm m długość rurociągu 209 m 209.000 RAZEM 209.000 20 d.1 KNR-W 2-18 0110-04 Sieci wodociągowe - połączenie rur polietylenowych ciśnieniowych PE, PEHD metodą zgrzewania czołowego 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śr.zewnętrznej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110 mm złącz. 36 złącz. 36.000 RAZEM 36.000 21 d.1 KNR 2-01 0610-06 Drenaż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obsypka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filtracyjna z piasku w gotowym suchym wykopie z gotowego kruszywa RAZEM 57.330 22 d.1 KNR 2-01 0236-01 Zagęszczenie nasypów ubijakami mechanicznymi; grunty sypkie kat. I-III m3 RAZEM 57.330 23 d.1 KNR-W 2-19 0102-01 Oznakowanie taśmą z tworzywa sztucznego trasy rurociągu ułożonego w ziemi m RAZEM 273.000 24 d.1 KNR 2-18 0607-02 Deskowanie ścian prostych, bloków oporowych o wysokości 3m RAZEM 3.750 25 d.1 KNR 2-18 0609-01 Ręczne układanie mieszanki betonowej w ławach fundamentowych i blokach oporowych m3 RAZEM 0.375 26 d.1 KNR 2-18 0601-01 Ręczne przygotowanie zbrojenia z prętów o średnicy do 8mm, dla konstrukcji prostych T zbrojenie bloku oporowego RAZEM 0.003 27 d.1 KNR 2-18 0603-01nia ław fundamentowych z prętów o średnicy do 8mm t zbrojenie bloku Oporowego Montaż zbrojenia RAZEM 0.003 28 d.1 KNR-W 2-18 0112-01 Montaż złączki PE DN32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14.000 RAZEM 14.000 29 d.1 KNR-W 2-18 0112-02 Montaż złączki kołnierzowej PE DN110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7.000 RAZEM 7.000 30 d.1 KNR-W 2-18 0112-02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ontaż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łuku 22 st. PE DN125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2.000 RAZEM 2.000 31 d.1 KNR-W 2-18 0112-01 Montaż kolana ze stopką DN80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1.000 RAZEM 1.000 32 d.1 KNR-W 2-18 0112-01 Montaż króćca dwukołnierzowego redukcyjnego DN80/100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1.000 RAZEM 1.000 33 d.1 KNR-W 2-18 0112-02 Montaż trójnika kołnierzowego 110/110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1.000 RAZEM 1.000 34 d.1 KNR-W 2-18 0112-02 Montaż trójnika kołnierzowego 100/80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2.000 RAZEM 2.000 35 d.1 KNR 2-18 0908-03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Nawiertki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zasuwami o średnicy 32mm z obudową i skrzynką uliczną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1.000 RAZEM 1.000 36 d.1 KNR 2-18 0908-05 Zasuwy żeliwne kołnierzowe klinowe owalne o średnicy 100mm z obudową i skrzynką uliczną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2.000 RAZEM 2.000 37 d.1 KNR 2-18 0315-03 Hydranty nadziemne o średnicy 80mm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2.000 RAZEM 2.000 38 d.1 KNR 2-31 0502-01 Zabezpieczenie gruntu wokół hydrantu i skrzynek zasuwowych z prefabrykowanych płyt betonowych m2 powierzchnia umocnienia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RAZEM 2.000 39 d.1 KNR-W 2-18 0903-06 Demontaż konstrukcji podwieszeń rurociągów i kanałów, elementy o rozpiętości 4,00m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6.000 RAZEM 6.000 40 d.1 KNR-W 2-18 0901-06 Demontaż konstrukcji podwieszeń kabli energetycznych i telekomunikacyjnych typu lekkiego, elementy o rozpiętości 4,00m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1.000 RAZEM 1.000 41 d.1 KNR 2-18 0703-03 Owinięcie taśmą termokurczliwą połączeń kołnierzowych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2.000 RAZEM 2.000 42 d.1 KNR 2-01 0320-05 Zasypywanie wykopów liniowych w gruncie kategorii III-IV o ścianach pionowych szerokości 0,8-1,5m i głębokości do 3m m3 objętość zasypania m3 57.360 RAZEM 57.360 43 d.1 KNR 2-01 0230-01 Zasypanie wykopów spycharkami gąsienicowymi 55kW 75KM z przemieszczeniem gruntu kategorii I-III na odległość do 10m m3 objętość zasypania m3 267.500 RAZEM 267.500 44 d.1 KNR 2-01 0236-03 Zagęszczenie nasypów zagęszczarkami; grunty sypkie kat. I-III m3 RAZEM 324.860 45 d.1 KNR 2-18 0802-02 Próba szczelności sieci wodociągowych z rur PE o średnicy nominalnej do 150mm próbę 1 próbę 1.000 RAZEM 1.000 46 d.1 KNR 2-18 0803-01 Dezynfekcja rurociągów sieci wodociągowych o średnicy nominalnej do 150mm próba 1 próba RAZEM 1.000 47 d.1 KNR-W 2-18 0708-01 Jednokrotne płukanie sieci wodociągowej z rurociągów o średnicy nominalnej do 150mm odcinek - 200m odcinek 1 odcinek 1.000 RAZEM 1.000 48 d.1 KNR 4-01 0108-06 Wywiezienie ziemi samochodami samowyładowczymi na odległość do 1km, grunt kategorii III m3 objętość ziemi do wywiezienia 57.3 m3 RAZEM 57.300 49 d.1 KNR 4-01 0108-08 Wywiezienie ziemi samochodami samowyładowczymi - na każdy następny 1km ponad 1km m3 objętość ziemi do wywiezienia - dodatek do 10km RAZEM 515.700 50 d.1 KNR 5-14 0604-01 Przymocowanie tabliczek informacyjnych na ścianie budynku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14.000 RAZEM 14.000 51 d.1 KNR 2-31 0702-04 Słupki żelbetonowe do tabliczek informacyjnych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2.000 RAZEM 2.000 52 d.1 KNR 2-31 0703-01 Przymocowanie tabliczek informacyjnych o powierzchni do 0,3m2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2.000 RAZEM 2.000..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45.23.13.00-8, 45.25.56.00-5.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2B48B4" w:rsidRDefault="002B48B4" w:rsidP="002B48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15.07.2016.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2B48B4" w:rsidRDefault="002B48B4" w:rsidP="002B48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SANTECH S.C.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J.Golec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K. Zakrzewski, ul. Szosa stargardzka 38/40, 70-893 Szczecin, kraj/woj. zachodniopomorskie.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 320167,78 PLN.</w:t>
      </w:r>
    </w:p>
    <w:p w:rsidR="002B48B4" w:rsidRDefault="002B48B4" w:rsidP="002B4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IV.6) INFORMACJA O CENIE WYBRANEJ OFERTY ORAZ O OFERTACH Z NAJNIŻSZĄ I NAJWYŻSZĄ CENĄ</w:t>
      </w:r>
    </w:p>
    <w:p w:rsidR="002B48B4" w:rsidRDefault="002B48B4" w:rsidP="002B48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164690,36 </w:t>
      </w:r>
    </w:p>
    <w:p w:rsidR="002B48B4" w:rsidRDefault="002B48B4" w:rsidP="002B48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164690,36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289776,06 </w:t>
      </w:r>
    </w:p>
    <w:p w:rsidR="002B48B4" w:rsidRDefault="002B48B4" w:rsidP="002B48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2B48B4" w:rsidRDefault="002B48B4" w:rsidP="002B48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48B4" w:rsidRDefault="002B48B4" w:rsidP="002B48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48B4" w:rsidRDefault="002B48B4" w:rsidP="002B48B4"/>
    <w:p w:rsidR="00A6243E" w:rsidRDefault="002B48B4"/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E3E1B"/>
    <w:multiLevelType w:val="multilevel"/>
    <w:tmpl w:val="A322D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764502"/>
    <w:multiLevelType w:val="multilevel"/>
    <w:tmpl w:val="1E563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CE33CA"/>
    <w:multiLevelType w:val="multilevel"/>
    <w:tmpl w:val="2436A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8B4"/>
    <w:rsid w:val="00247B02"/>
    <w:rsid w:val="002B48B4"/>
    <w:rsid w:val="00A5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FFA96"/>
  <w15:chartTrackingRefBased/>
  <w15:docId w15:val="{BF6CB411-AA53-4626-AEF4-49015D1E1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B48B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B48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3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1937</Words>
  <Characters>11623</Characters>
  <Application>Microsoft Office Word</Application>
  <DocSecurity>0</DocSecurity>
  <Lines>96</Lines>
  <Paragraphs>27</Paragraphs>
  <ScaleCrop>false</ScaleCrop>
  <Company/>
  <LinksUpToDate>false</LinksUpToDate>
  <CharactersWithSpaces>13533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2</cp:revision>
  <dcterms:created xsi:type="dcterms:W3CDTF">2016-07-29T07:35:00Z</dcterms:created>
  <dcterms:modified xsi:type="dcterms:W3CDTF">2016-07-29T07:36:00Z</dcterms:modified>
</cp:coreProperties>
</file>