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D86" w:rsidRPr="00696A31" w:rsidRDefault="001B081E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A31">
        <w:rPr>
          <w:rFonts w:ascii="Times New Roman" w:hAnsi="Times New Roman" w:cs="Times New Roman"/>
          <w:b/>
          <w:sz w:val="24"/>
          <w:szCs w:val="24"/>
        </w:rPr>
        <w:t>Zarządzenie Nr 32/2016</w:t>
      </w:r>
    </w:p>
    <w:p w:rsidR="001B081E" w:rsidRPr="00696A31" w:rsidRDefault="001B081E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A31">
        <w:rPr>
          <w:rFonts w:ascii="Times New Roman" w:hAnsi="Times New Roman" w:cs="Times New Roman"/>
          <w:b/>
          <w:sz w:val="24"/>
          <w:szCs w:val="24"/>
        </w:rPr>
        <w:t>Wójta Gminy Banie</w:t>
      </w:r>
    </w:p>
    <w:p w:rsidR="001B081E" w:rsidRPr="00696A31" w:rsidRDefault="001B081E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A31">
        <w:rPr>
          <w:rFonts w:ascii="Times New Roman" w:hAnsi="Times New Roman" w:cs="Times New Roman"/>
          <w:b/>
          <w:sz w:val="24"/>
          <w:szCs w:val="24"/>
        </w:rPr>
        <w:t>z dnia 30 marca 2016r.</w:t>
      </w:r>
    </w:p>
    <w:p w:rsidR="001B081E" w:rsidRPr="00696A31" w:rsidRDefault="001B081E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081E" w:rsidRPr="00696A31" w:rsidRDefault="001B081E" w:rsidP="00696A31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6A31">
        <w:rPr>
          <w:rFonts w:ascii="Times New Roman" w:hAnsi="Times New Roman" w:cs="Times New Roman"/>
          <w:b/>
          <w:sz w:val="24"/>
          <w:szCs w:val="24"/>
        </w:rPr>
        <w:t xml:space="preserve">w sprawie wyznaczenia Bezpiecznego Stanowiska Komputerowego do przetwarzania informacji niejawnych oznaczonych klauzulą  „zastrzeżone” w Urzędzie Gminy Banie </w:t>
      </w:r>
    </w:p>
    <w:p w:rsidR="001B081E" w:rsidRPr="00696A31" w:rsidRDefault="001B081E" w:rsidP="00696A31">
      <w:pPr>
        <w:pStyle w:val="Bezodstpw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81E" w:rsidRDefault="001B081E" w:rsidP="00696A3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podstawieart.14 ust.1 ustawy z dnia 5 sierpnia 2010 r. o ochronie informacji niejawnych (Dz. U. z 2010 r. nr182, poz. 1228), oraz art.33 ust.3 ustawy z dnia 8 marca 1990 r. o samorządzie gminnym (Dz. U. z 2001 r. nr 142, poz.1591 z późniejszymi zmianami)</w:t>
      </w:r>
      <w:r w:rsidR="00530D36">
        <w:rPr>
          <w:rFonts w:ascii="Times New Roman" w:hAnsi="Times New Roman" w:cs="Times New Roman"/>
          <w:sz w:val="24"/>
          <w:szCs w:val="24"/>
        </w:rPr>
        <w:t>.</w:t>
      </w:r>
    </w:p>
    <w:p w:rsidR="008577F7" w:rsidRDefault="008577F7" w:rsidP="00696A3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D36" w:rsidRDefault="008577F7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530D36" w:rsidRDefault="008577F7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Wyznaczam w Urzędzie Gminy Banie Bezpieczne Stanowisko Komputerowe zlokalizowane w gabinecie Pełnomocnika do Spraw Ochrony Informacji Niejawnych, które ma na celu zapewnienie bezpieczeństwa teleinformatycznego i ochronę informacji niejawnych oznaczonych klauzulą „zastrzeżone” przy ich przetwarzaniu.</w:t>
      </w:r>
    </w:p>
    <w:p w:rsidR="008577F7" w:rsidRDefault="008577F7" w:rsidP="00696A3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Wytwarzanie i przetwarzanie dokumentów papierowych oraz na nośnikach oznaczonych klauzulą „zastrzeżone” może się odbywać tylko na Bezpiecznym Stanowisku Komputerowym. </w:t>
      </w:r>
    </w:p>
    <w:p w:rsidR="008577F7" w:rsidRDefault="008577F7" w:rsidP="00696A3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77F7" w:rsidRDefault="008577F7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8577F7" w:rsidRDefault="008577F7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Użytkownicy Bezpiecznego Stanowiska Komputerowego Urzędu Gminy Banie muszą posiadać aktualne poświadczenie bezpieczeństwa bądź upoważnienie Wójta uprawniające do dostępu do informacji niejawnych oznaczonych klauzulą „zastrzeżone”.</w:t>
      </w:r>
    </w:p>
    <w:p w:rsidR="008577F7" w:rsidRDefault="008577F7" w:rsidP="00696A3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77F7" w:rsidRDefault="008577F7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</w:p>
    <w:p w:rsidR="00E43BF7" w:rsidRDefault="00D04A2D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Użytkownicy systemu przed uzyskaniem faktycznego dostępu do Bezpiecznego Stanowiska Komputerowego Urzędu Gminy Banie występują z wnioskiem o przydzielenie konta. Dopiero po wygenerowaniu początkowego hasła dostępu uzyskują formalne uprawnienia określone w „Dokumentacji bezpieczeństwa systemu teleinformatycznego dla stacji komputer</w:t>
      </w:r>
      <w:r w:rsidR="00E43BF7">
        <w:rPr>
          <w:rFonts w:ascii="Times New Roman" w:hAnsi="Times New Roman" w:cs="Times New Roman"/>
          <w:sz w:val="24"/>
          <w:szCs w:val="24"/>
        </w:rPr>
        <w:t xml:space="preserve">owej przetwarzającej informacje niejawne o klauzuli „zastrzeżone w Urzędzie Gminy Banie” i mogą rozpocząć pracę na Bezpiecznym Stanowisku Komputerowym. </w:t>
      </w:r>
    </w:p>
    <w:p w:rsidR="00E43BF7" w:rsidRDefault="00E43BF7" w:rsidP="00696A3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BF7" w:rsidRDefault="00E43BF7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§4</w:t>
      </w:r>
    </w:p>
    <w:p w:rsidR="00E43BF7" w:rsidRDefault="007D0093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  Bezpiecznego Stanowiska Komputerowego w Urzędzie Gminy Banie zostaje zidentyfikowany na podstawie formularza „Wniosek o przydzielenie konta w systemie do przetwarzania informacji niejawnych o klauzuli „zastrzeżone”, oraz dowodu osobistego. Dane zawarte we wniosku potwierdza Pełnomocnik do Spraw Ochrony Informacji Niejawnych.</w:t>
      </w:r>
    </w:p>
    <w:p w:rsidR="007D0093" w:rsidRDefault="007D0093" w:rsidP="00696A3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093" w:rsidRDefault="007D0093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§5</w:t>
      </w:r>
    </w:p>
    <w:p w:rsidR="0035251B" w:rsidRDefault="0035251B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Uprawnieni użytkownicy Bezpiecznego Stanowiska Komputerowego Urzędu Gminy Banie</w:t>
      </w:r>
      <w:r w:rsidR="007F70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 rozpoczęciem </w:t>
      </w:r>
      <w:r w:rsidR="007F70EC">
        <w:rPr>
          <w:rFonts w:ascii="Times New Roman" w:hAnsi="Times New Roman" w:cs="Times New Roman"/>
          <w:sz w:val="24"/>
          <w:szCs w:val="24"/>
        </w:rPr>
        <w:t>pracy w systemie są zobowiązani odbyć szkolenie z zakresu bezpieczeństwa teleinformatycznego oraz zapoznać się z procedurami bezpiecznej eksploatacji. Szkolenia w tym zakresie prowadzone są przez Pełnomocnika do Spraw Ochrony Informacji Niejawnych.</w:t>
      </w:r>
    </w:p>
    <w:p w:rsidR="007F70EC" w:rsidRDefault="007F70EC" w:rsidP="00696A3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F70EC" w:rsidRDefault="007F70EC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§6</w:t>
      </w:r>
    </w:p>
    <w:p w:rsidR="00203C1A" w:rsidRDefault="007F70EC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Uprawniony użytkownik  Bezpiecznego Stanowiska Komputerowego przed rozpoczęciem pracy zgłasza się do </w:t>
      </w:r>
      <w:r w:rsidR="00203C1A">
        <w:rPr>
          <w:rFonts w:ascii="Times New Roman" w:hAnsi="Times New Roman" w:cs="Times New Roman"/>
          <w:sz w:val="24"/>
          <w:szCs w:val="24"/>
        </w:rPr>
        <w:t>Pełnomocnika do Spraw Ochrony Informacji Niejawnych.</w:t>
      </w:r>
    </w:p>
    <w:p w:rsidR="00203C1A" w:rsidRDefault="00203C1A" w:rsidP="00696A3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 do Spraw Ochrony Informacji Niejawnych prowadzi ewidencję osób korzystających z Bezpiecznego Stanowiska Komputerowego. Wpisu do wykazu użytkowników Bezpiecznego Stanowiska Komputerowego dokonuje się osobiście.</w:t>
      </w:r>
    </w:p>
    <w:p w:rsidR="00203C1A" w:rsidRDefault="00203C1A" w:rsidP="00696A3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C1A" w:rsidRDefault="00203C1A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§7</w:t>
      </w:r>
    </w:p>
    <w:p w:rsidR="00203C1A" w:rsidRDefault="00203C1A" w:rsidP="00696A31">
      <w:pPr>
        <w:pStyle w:val="Bezodstpw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  Bezpiecznego Stanowiska Komputerowego obowiązany jest do informowania Pełnomocnika do Spraw Ochrony Informacji Niejawnych lub pracowników pionu ochrony o wszelkich problemach związanych z obsługą stanowiska.</w:t>
      </w:r>
    </w:p>
    <w:p w:rsidR="00203C1A" w:rsidRDefault="00203C1A" w:rsidP="00696A3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czasie prac personelu technicznego lub sprzątające</w:t>
      </w:r>
      <w:r w:rsidR="009A452E">
        <w:rPr>
          <w:rFonts w:ascii="Times New Roman" w:hAnsi="Times New Roman" w:cs="Times New Roman"/>
          <w:sz w:val="24"/>
          <w:szCs w:val="24"/>
        </w:rPr>
        <w:t>go zabroniona jest praca na stanowisku komputerowym, a dokumenty niejawne należy zabezpieczyć.</w:t>
      </w:r>
    </w:p>
    <w:p w:rsidR="009A452E" w:rsidRDefault="009A452E" w:rsidP="00696A3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A452E" w:rsidRDefault="009A452E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9A452E" w:rsidRDefault="009A452E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wyznaczeniem Bezpiecznego Stanowiska Komputerowego wprowadza się do stosowania następujące dokumenty:</w:t>
      </w:r>
    </w:p>
    <w:p w:rsidR="00D17130" w:rsidRDefault="00D17130" w:rsidP="00696A31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Dokumentacja bezpieczeństwa systemu teleinformatycznego dla stacji komputerowej przetwarzającej informacje niejawne o klauzuli „zastrzeżone” w Urzędzie Gminy Banie, stanowiąca załącznik nr1. </w:t>
      </w:r>
    </w:p>
    <w:p w:rsidR="00D17130" w:rsidRDefault="00D17130" w:rsidP="00696A31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Wniosek o przydzielenie konta w systemie do przetwarzania informacji niejawnych o klauzuli „zastrzeżone”, stanowiący załącznik nr 2.</w:t>
      </w:r>
    </w:p>
    <w:p w:rsidR="00D17130" w:rsidRDefault="00D17130" w:rsidP="00696A31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użytkowników Bezpiecznego Stanowiska Komputerowego, stanowiący załącznik nr 3.</w:t>
      </w:r>
    </w:p>
    <w:p w:rsidR="007F70EC" w:rsidRDefault="00203C1A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F70EC" w:rsidRDefault="00D17130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§9</w:t>
      </w:r>
    </w:p>
    <w:p w:rsidR="00D17130" w:rsidRDefault="00D17130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realizacją niniejszego zarządzenia powierza się Pełnomocnikowi do Spraw Ochrony Informacji Niejawnych.</w:t>
      </w:r>
    </w:p>
    <w:p w:rsidR="0035251B" w:rsidRDefault="0035251B" w:rsidP="00696A3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17130" w:rsidRDefault="00D17130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§10</w:t>
      </w:r>
    </w:p>
    <w:p w:rsidR="00D17130" w:rsidRDefault="00D17130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BA4E02" w:rsidRDefault="00BA4E02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A4E02" w:rsidRDefault="00BA4E02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A4E02" w:rsidRDefault="00BA4E02" w:rsidP="00BA4E02">
      <w:pPr>
        <w:spacing w:line="480" w:lineRule="auto"/>
        <w:ind w:left="5760"/>
        <w:jc w:val="both"/>
        <w:rPr>
          <w:b/>
        </w:rPr>
      </w:pPr>
      <w:r>
        <w:rPr>
          <w:b/>
        </w:rPr>
        <w:t xml:space="preserve">  </w:t>
      </w:r>
      <w:bookmarkStart w:id="0" w:name="_GoBack"/>
      <w:bookmarkEnd w:id="0"/>
      <w:r>
        <w:rPr>
          <w:b/>
        </w:rPr>
        <w:t>WÓJT GMINY</w:t>
      </w:r>
    </w:p>
    <w:p w:rsidR="00BA4E02" w:rsidRDefault="00BA4E02" w:rsidP="00BA4E02">
      <w:pPr>
        <w:spacing w:line="480" w:lineRule="auto"/>
        <w:ind w:left="5760"/>
        <w:jc w:val="both"/>
        <w:rPr>
          <w:b/>
        </w:rPr>
      </w:pPr>
      <w:r>
        <w:rPr>
          <w:b/>
        </w:rPr>
        <w:t>Teresa Sadowska</w:t>
      </w:r>
    </w:p>
    <w:p w:rsidR="00BA4E02" w:rsidRDefault="00BA4E02" w:rsidP="00696A3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D0093" w:rsidRDefault="007D0093" w:rsidP="00696A31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0093" w:rsidRDefault="007D0093" w:rsidP="00696A3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43BF7" w:rsidRDefault="00E43BF7" w:rsidP="00E43BF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577F7" w:rsidRDefault="008577F7" w:rsidP="008577F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577F7" w:rsidRDefault="008577F7" w:rsidP="001B081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577F7" w:rsidRDefault="008577F7" w:rsidP="001B081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577F7" w:rsidRDefault="008577F7" w:rsidP="001B081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577F7" w:rsidRDefault="008577F7" w:rsidP="001B081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1B081E" w:rsidRPr="001B081E" w:rsidRDefault="001B081E" w:rsidP="001B081E">
      <w:pPr>
        <w:pStyle w:val="Bezodstpw"/>
        <w:rPr>
          <w:rFonts w:ascii="Times New Roman" w:hAnsi="Times New Roman" w:cs="Times New Roman"/>
          <w:sz w:val="24"/>
          <w:szCs w:val="24"/>
        </w:rPr>
      </w:pPr>
    </w:p>
    <w:sectPr w:rsidR="001B081E" w:rsidRPr="001B081E" w:rsidSect="00D2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5554F"/>
    <w:multiLevelType w:val="hybridMultilevel"/>
    <w:tmpl w:val="EC088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F78C0"/>
    <w:multiLevelType w:val="hybridMultilevel"/>
    <w:tmpl w:val="5ACA89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081E"/>
    <w:rsid w:val="001B081E"/>
    <w:rsid w:val="00203C1A"/>
    <w:rsid w:val="00284F09"/>
    <w:rsid w:val="0035251B"/>
    <w:rsid w:val="00530D36"/>
    <w:rsid w:val="00696A31"/>
    <w:rsid w:val="007D0093"/>
    <w:rsid w:val="007F70EC"/>
    <w:rsid w:val="008577F7"/>
    <w:rsid w:val="00914529"/>
    <w:rsid w:val="009A452E"/>
    <w:rsid w:val="00BA4E02"/>
    <w:rsid w:val="00D04A2D"/>
    <w:rsid w:val="00D17130"/>
    <w:rsid w:val="00D20D86"/>
    <w:rsid w:val="00E4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4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081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6A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6A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8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613BB-6078-4A69-A61F-FE762898D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552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myszkaa</cp:lastModifiedBy>
  <cp:revision>6</cp:revision>
  <cp:lastPrinted>2016-04-11T08:27:00Z</cp:lastPrinted>
  <dcterms:created xsi:type="dcterms:W3CDTF">2016-03-30T08:18:00Z</dcterms:created>
  <dcterms:modified xsi:type="dcterms:W3CDTF">2016-04-12T07:39:00Z</dcterms:modified>
</cp:coreProperties>
</file>