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8EB" w:rsidRPr="00560591" w:rsidRDefault="007338EB" w:rsidP="007338E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Banie, dnia </w:t>
      </w:r>
      <w:r w:rsidR="002C66A6">
        <w:rPr>
          <w:rFonts w:ascii="Times New Roman" w:hAnsi="Times New Roman" w:cs="Times New Roman"/>
          <w:sz w:val="24"/>
          <w:szCs w:val="24"/>
        </w:rPr>
        <w:t>20 października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2C66A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51FBF" w:rsidRPr="00560591" w:rsidRDefault="00F47783" w:rsidP="005605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="00951FBF" w:rsidRPr="00560591">
        <w:rPr>
          <w:rFonts w:ascii="Times New Roman" w:hAnsi="Times New Roman" w:cs="Times New Roman"/>
          <w:b/>
          <w:sz w:val="24"/>
          <w:szCs w:val="24"/>
        </w:rPr>
        <w:t>yniki konsultacji</w:t>
      </w:r>
    </w:p>
    <w:p w:rsidR="00564B58" w:rsidRPr="00560591" w:rsidRDefault="00951FBF" w:rsidP="005605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591">
        <w:rPr>
          <w:rFonts w:ascii="Times New Roman" w:hAnsi="Times New Roman" w:cs="Times New Roman"/>
          <w:b/>
          <w:sz w:val="24"/>
          <w:szCs w:val="24"/>
        </w:rPr>
        <w:t>projektu programu współpracy Gminy Banie z organizacjami pozarządowymi oraz innymi podmiotami prowadzącymi działalność pożytku publicznego na rok 201</w:t>
      </w:r>
      <w:r w:rsidR="002C66A6">
        <w:rPr>
          <w:rFonts w:ascii="Times New Roman" w:hAnsi="Times New Roman" w:cs="Times New Roman"/>
          <w:b/>
          <w:sz w:val="24"/>
          <w:szCs w:val="24"/>
        </w:rPr>
        <w:t>6</w:t>
      </w:r>
      <w:r w:rsidRPr="00560591">
        <w:rPr>
          <w:rFonts w:ascii="Times New Roman" w:hAnsi="Times New Roman" w:cs="Times New Roman"/>
          <w:b/>
          <w:sz w:val="24"/>
          <w:szCs w:val="24"/>
        </w:rPr>
        <w:t>.</w:t>
      </w:r>
    </w:p>
    <w:p w:rsidR="00560591" w:rsidRPr="0072408B" w:rsidRDefault="00560591" w:rsidP="005605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408B" w:rsidRPr="0072408B" w:rsidRDefault="0072408B" w:rsidP="007240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408B">
        <w:rPr>
          <w:rFonts w:ascii="Times New Roman" w:hAnsi="Times New Roman" w:cs="Times New Roman"/>
          <w:sz w:val="24"/>
          <w:szCs w:val="24"/>
        </w:rPr>
        <w:t xml:space="preserve">Konsultacje zostały przeprowadzone w sposób określony w uchwale </w:t>
      </w:r>
      <w:r w:rsidR="002C66A6">
        <w:rPr>
          <w:rFonts w:ascii="Times New Roman" w:hAnsi="Times New Roman" w:cs="Times New Roman"/>
          <w:bCs/>
          <w:sz w:val="24"/>
          <w:szCs w:val="24"/>
        </w:rPr>
        <w:t>Nr II/18/2014</w:t>
      </w:r>
      <w:r w:rsidRPr="007240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2408B">
        <w:rPr>
          <w:rFonts w:ascii="Times New Roman" w:hAnsi="Times New Roman" w:cs="Times New Roman"/>
          <w:sz w:val="24"/>
          <w:szCs w:val="24"/>
        </w:rPr>
        <w:t xml:space="preserve">Rady Gminy Banie </w:t>
      </w:r>
      <w:r w:rsidRPr="0072408B">
        <w:rPr>
          <w:rFonts w:ascii="Times New Roman" w:hAnsi="Times New Roman" w:cs="Times New Roman"/>
          <w:bCs/>
          <w:sz w:val="24"/>
          <w:szCs w:val="24"/>
        </w:rPr>
        <w:t xml:space="preserve">z dnia 30 </w:t>
      </w:r>
      <w:r w:rsidR="002C66A6">
        <w:rPr>
          <w:rFonts w:ascii="Times New Roman" w:hAnsi="Times New Roman" w:cs="Times New Roman"/>
          <w:bCs/>
          <w:sz w:val="24"/>
          <w:szCs w:val="24"/>
        </w:rPr>
        <w:t xml:space="preserve">grudnia </w:t>
      </w:r>
      <w:r w:rsidRPr="0072408B">
        <w:rPr>
          <w:rFonts w:ascii="Times New Roman" w:hAnsi="Times New Roman" w:cs="Times New Roman"/>
          <w:bCs/>
          <w:sz w:val="24"/>
          <w:szCs w:val="24"/>
        </w:rPr>
        <w:t>201</w:t>
      </w:r>
      <w:r w:rsidR="002C66A6">
        <w:rPr>
          <w:rFonts w:ascii="Times New Roman" w:hAnsi="Times New Roman" w:cs="Times New Roman"/>
          <w:bCs/>
          <w:sz w:val="24"/>
          <w:szCs w:val="24"/>
        </w:rPr>
        <w:t>5</w:t>
      </w:r>
      <w:r w:rsidRPr="0072408B">
        <w:rPr>
          <w:rFonts w:ascii="Times New Roman" w:hAnsi="Times New Roman" w:cs="Times New Roman"/>
          <w:bCs/>
          <w:sz w:val="24"/>
          <w:szCs w:val="24"/>
        </w:rPr>
        <w:t xml:space="preserve"> r. </w:t>
      </w:r>
      <w:r w:rsidRPr="0072408B">
        <w:rPr>
          <w:rFonts w:ascii="Times New Roman" w:hAnsi="Times New Roman" w:cs="Times New Roman"/>
          <w:sz w:val="24"/>
          <w:szCs w:val="24"/>
        </w:rPr>
        <w:t xml:space="preserve">w sprawie </w:t>
      </w:r>
      <w:r w:rsidR="002C66A6">
        <w:rPr>
          <w:rFonts w:ascii="Times New Roman" w:hAnsi="Times New Roman" w:cs="Times New Roman"/>
          <w:sz w:val="24"/>
          <w:szCs w:val="24"/>
        </w:rPr>
        <w:t xml:space="preserve">określenia </w:t>
      </w:r>
      <w:r w:rsidRPr="0072408B">
        <w:rPr>
          <w:rFonts w:ascii="Times New Roman" w:hAnsi="Times New Roman" w:cs="Times New Roman"/>
          <w:sz w:val="24"/>
          <w:szCs w:val="24"/>
        </w:rPr>
        <w:t>szczegółowego sposobu konsultowania z radą działalności pożytku publicznego lub organizacjami pozarządowymi i podmiotami wymienionymi w art. 3 ust. 3 ustawy o działalności pożytku publicznego i o wolontariacie projektów aktów prawa miejscowego w dziedzinach dotyczących działalności statutowej tych organiza</w:t>
      </w:r>
      <w:r w:rsidR="002C66A6">
        <w:rPr>
          <w:rFonts w:ascii="Times New Roman" w:hAnsi="Times New Roman" w:cs="Times New Roman"/>
          <w:sz w:val="24"/>
          <w:szCs w:val="24"/>
        </w:rPr>
        <w:t>cji oraz w myśl zarządzenia Nr 89</w:t>
      </w:r>
      <w:r w:rsidRPr="0072408B">
        <w:rPr>
          <w:rFonts w:ascii="Times New Roman" w:hAnsi="Times New Roman" w:cs="Times New Roman"/>
          <w:sz w:val="24"/>
          <w:szCs w:val="24"/>
        </w:rPr>
        <w:t>/201</w:t>
      </w:r>
      <w:r w:rsidR="002C66A6">
        <w:rPr>
          <w:rFonts w:ascii="Times New Roman" w:hAnsi="Times New Roman" w:cs="Times New Roman"/>
          <w:sz w:val="24"/>
          <w:szCs w:val="24"/>
        </w:rPr>
        <w:t>5 Wójta Gminy Banie z dnia 29</w:t>
      </w:r>
      <w:r w:rsidRPr="0072408B">
        <w:rPr>
          <w:rFonts w:ascii="Times New Roman" w:hAnsi="Times New Roman" w:cs="Times New Roman"/>
          <w:sz w:val="24"/>
          <w:szCs w:val="24"/>
        </w:rPr>
        <w:t xml:space="preserve"> wrześni</w:t>
      </w:r>
      <w:r w:rsidR="002C66A6">
        <w:rPr>
          <w:rFonts w:ascii="Times New Roman" w:hAnsi="Times New Roman" w:cs="Times New Roman"/>
          <w:sz w:val="24"/>
          <w:szCs w:val="24"/>
        </w:rPr>
        <w:t>a 2015</w:t>
      </w:r>
      <w:r w:rsidRPr="0072408B">
        <w:rPr>
          <w:rFonts w:ascii="Times New Roman" w:hAnsi="Times New Roman" w:cs="Times New Roman"/>
          <w:sz w:val="24"/>
          <w:szCs w:val="24"/>
        </w:rPr>
        <w:t xml:space="preserve"> r. w sprawie przeprowadzenia konsultacji.</w:t>
      </w:r>
    </w:p>
    <w:p w:rsidR="0072408B" w:rsidRPr="0072408B" w:rsidRDefault="0072408B" w:rsidP="007240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408B">
        <w:rPr>
          <w:rFonts w:ascii="Times New Roman" w:hAnsi="Times New Roman" w:cs="Times New Roman"/>
          <w:sz w:val="24"/>
          <w:szCs w:val="24"/>
        </w:rPr>
        <w:t>Konsultacje odbyły się w dniach od</w:t>
      </w:r>
      <w:r w:rsidR="002C66A6">
        <w:rPr>
          <w:rFonts w:ascii="Times New Roman" w:hAnsi="Times New Roman" w:cs="Times New Roman"/>
          <w:sz w:val="24"/>
          <w:szCs w:val="24"/>
        </w:rPr>
        <w:t xml:space="preserve"> 1 – 15 </w:t>
      </w:r>
      <w:r w:rsidRPr="0072408B">
        <w:rPr>
          <w:rFonts w:ascii="Times New Roman" w:hAnsi="Times New Roman" w:cs="Times New Roman"/>
          <w:sz w:val="24"/>
          <w:szCs w:val="24"/>
        </w:rPr>
        <w:t>października 201</w:t>
      </w:r>
      <w:r w:rsidR="002C66A6">
        <w:rPr>
          <w:rFonts w:ascii="Times New Roman" w:hAnsi="Times New Roman" w:cs="Times New Roman"/>
          <w:sz w:val="24"/>
          <w:szCs w:val="24"/>
        </w:rPr>
        <w:t>5</w:t>
      </w:r>
      <w:r w:rsidRPr="0072408B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72408B" w:rsidRDefault="0072408B" w:rsidP="007240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408B">
        <w:rPr>
          <w:rFonts w:ascii="Times New Roman" w:hAnsi="Times New Roman" w:cs="Times New Roman"/>
          <w:sz w:val="24"/>
          <w:szCs w:val="24"/>
        </w:rPr>
        <w:t xml:space="preserve">Ogłoszenie – zaproszenie organizacji pozarządowych i innych podmiotów prowadzących działalność pożytku publicznego do konsultacji projektu „Programu współpracy Gminy Banie z organizacjami pozarządowymi oraz innymi podmiotami prowadzącymi działalność pożytku publicznego na rok 2015” zamieszczono, wraz </w:t>
      </w:r>
      <w:r w:rsidR="002C66A6">
        <w:rPr>
          <w:rFonts w:ascii="Times New Roman" w:hAnsi="Times New Roman" w:cs="Times New Roman"/>
          <w:sz w:val="24"/>
          <w:szCs w:val="24"/>
        </w:rPr>
        <w:t xml:space="preserve">z </w:t>
      </w:r>
      <w:r w:rsidRPr="0072408B">
        <w:rPr>
          <w:rFonts w:ascii="Times New Roman" w:hAnsi="Times New Roman" w:cs="Times New Roman"/>
          <w:sz w:val="24"/>
          <w:szCs w:val="24"/>
        </w:rPr>
        <w:t xml:space="preserve">projektem programu oraz formularzem zgłoszenia opinii, w dniu </w:t>
      </w:r>
      <w:r w:rsidR="002C66A6">
        <w:rPr>
          <w:rFonts w:ascii="Times New Roman" w:hAnsi="Times New Roman" w:cs="Times New Roman"/>
          <w:sz w:val="24"/>
          <w:szCs w:val="24"/>
        </w:rPr>
        <w:t xml:space="preserve">30 </w:t>
      </w:r>
      <w:r w:rsidRPr="0072408B">
        <w:rPr>
          <w:rFonts w:ascii="Times New Roman" w:hAnsi="Times New Roman" w:cs="Times New Roman"/>
          <w:sz w:val="24"/>
          <w:szCs w:val="24"/>
        </w:rPr>
        <w:t>września 201</w:t>
      </w:r>
      <w:r w:rsidR="002C66A6">
        <w:rPr>
          <w:rFonts w:ascii="Times New Roman" w:hAnsi="Times New Roman" w:cs="Times New Roman"/>
          <w:sz w:val="24"/>
          <w:szCs w:val="24"/>
        </w:rPr>
        <w:t>5</w:t>
      </w:r>
      <w:r w:rsidRPr="0072408B">
        <w:rPr>
          <w:rFonts w:ascii="Times New Roman" w:hAnsi="Times New Roman" w:cs="Times New Roman"/>
          <w:sz w:val="24"/>
          <w:szCs w:val="24"/>
        </w:rPr>
        <w:t xml:space="preserve"> r. w Biuletynie Informacji Publicznej Urzędu Gminy Banie oraz na stronie internetowej Gminy Banie.</w:t>
      </w:r>
    </w:p>
    <w:p w:rsidR="002C66A6" w:rsidRPr="0072408B" w:rsidRDefault="002C66A6" w:rsidP="007240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408B">
        <w:rPr>
          <w:rFonts w:ascii="Times New Roman" w:hAnsi="Times New Roman" w:cs="Times New Roman"/>
          <w:sz w:val="24"/>
          <w:szCs w:val="24"/>
        </w:rPr>
        <w:t xml:space="preserve">W dniu </w:t>
      </w:r>
      <w:r>
        <w:rPr>
          <w:rFonts w:ascii="Times New Roman" w:hAnsi="Times New Roman" w:cs="Times New Roman"/>
          <w:sz w:val="24"/>
          <w:szCs w:val="24"/>
        </w:rPr>
        <w:t>30 września 2015</w:t>
      </w:r>
      <w:r w:rsidRPr="0072408B">
        <w:rPr>
          <w:rFonts w:ascii="Times New Roman" w:hAnsi="Times New Roman" w:cs="Times New Roman"/>
          <w:sz w:val="24"/>
          <w:szCs w:val="24"/>
        </w:rPr>
        <w:t xml:space="preserve">  r. przesłano do organizacji pozarządowych z terenu Gminy Banie ogłoszenie – zaproszenie do konsultacji wraz z projektem programu i formularzem zgłoszenia opinii.</w:t>
      </w:r>
    </w:p>
    <w:p w:rsidR="0072408B" w:rsidRPr="00311690" w:rsidRDefault="002C66A6" w:rsidP="007240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Opinie</w:t>
      </w:r>
      <w:r w:rsidR="0072408B" w:rsidRPr="0072408B">
        <w:rPr>
          <w:rFonts w:ascii="Times New Roman" w:hAnsi="Times New Roman" w:cs="Times New Roman"/>
          <w:sz w:val="24"/>
          <w:szCs w:val="24"/>
        </w:rPr>
        <w:t xml:space="preserve"> (uwagi lub propozycje zmian wraz z uzasadnieniem) o projekcie programu </w:t>
      </w:r>
      <w:r>
        <w:rPr>
          <w:rFonts w:ascii="Times New Roman" w:hAnsi="Times New Roman" w:cs="Times New Roman"/>
          <w:sz w:val="24"/>
          <w:szCs w:val="24"/>
        </w:rPr>
        <w:t xml:space="preserve">należało przesłać </w:t>
      </w:r>
      <w:r w:rsidR="0072408B" w:rsidRPr="0072408B">
        <w:rPr>
          <w:rFonts w:ascii="Times New Roman" w:hAnsi="Times New Roman" w:cs="Times New Roman"/>
          <w:sz w:val="24"/>
          <w:szCs w:val="24"/>
        </w:rPr>
        <w:t xml:space="preserve">na adres Urzędu Gminy Banie, ul. Skośna 6, lub drogą elektroniczną na adres </w:t>
      </w:r>
      <w:hyperlink r:id="rId6" w:history="1">
        <w:r w:rsidR="0072408B" w:rsidRPr="00311690">
          <w:rPr>
            <w:rStyle w:val="Hipercze"/>
            <w:rFonts w:ascii="Times New Roman" w:hAnsi="Times New Roman" w:cs="Times New Roman"/>
            <w:sz w:val="24"/>
            <w:szCs w:val="24"/>
          </w:rPr>
          <w:t>radagminy@banie.pl</w:t>
        </w:r>
      </w:hyperlink>
      <w:r w:rsidR="0072408B" w:rsidRPr="00311690">
        <w:rPr>
          <w:rFonts w:ascii="Times New Roman" w:hAnsi="Times New Roman" w:cs="Times New Roman"/>
          <w:sz w:val="24"/>
          <w:szCs w:val="24"/>
        </w:rPr>
        <w:t xml:space="preserve"> w terminie do dnia </w:t>
      </w:r>
      <w:r w:rsidRPr="00311690">
        <w:rPr>
          <w:rFonts w:ascii="Times New Roman" w:hAnsi="Times New Roman" w:cs="Times New Roman"/>
          <w:sz w:val="24"/>
          <w:szCs w:val="24"/>
        </w:rPr>
        <w:t>15 października 2015</w:t>
      </w:r>
      <w:r w:rsidR="0072408B" w:rsidRPr="00311690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11690" w:rsidRPr="00311690" w:rsidRDefault="00311690" w:rsidP="0031169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1690">
        <w:rPr>
          <w:rFonts w:ascii="Times New Roman" w:hAnsi="Times New Roman" w:cs="Times New Roman"/>
          <w:sz w:val="24"/>
          <w:szCs w:val="24"/>
        </w:rPr>
        <w:t xml:space="preserve">Opinię zgłosiła 1 organizacja pozarządowa, to jest Stowarzyszenie Amatorów Piłki Siatkowej LIBERO w Gminie Banie. Zestawienie zgłoszonych uwag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Pr="00311690">
        <w:rPr>
          <w:rFonts w:ascii="Times New Roman" w:hAnsi="Times New Roman" w:cs="Times New Roman"/>
          <w:sz w:val="24"/>
          <w:szCs w:val="24"/>
        </w:rPr>
        <w:t>propozycje zmian wraz z wynikami ich rozpatrzenia zawiera poniższa tabela.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5994"/>
        <w:gridCol w:w="3335"/>
      </w:tblGrid>
      <w:tr w:rsidR="00311690" w:rsidRPr="00311690" w:rsidTr="00311690">
        <w:tc>
          <w:tcPr>
            <w:tcW w:w="675" w:type="dxa"/>
          </w:tcPr>
          <w:p w:rsidR="00311690" w:rsidRPr="00311690" w:rsidRDefault="00311690" w:rsidP="0031169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11690">
              <w:rPr>
                <w:sz w:val="24"/>
                <w:szCs w:val="24"/>
              </w:rPr>
              <w:t>Lp.</w:t>
            </w:r>
          </w:p>
        </w:tc>
        <w:tc>
          <w:tcPr>
            <w:tcW w:w="5994" w:type="dxa"/>
          </w:tcPr>
          <w:p w:rsidR="00311690" w:rsidRPr="00311690" w:rsidRDefault="00241FF9" w:rsidP="00241F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Opinia (u</w:t>
            </w:r>
            <w:r w:rsidR="00311690" w:rsidRPr="00311690">
              <w:rPr>
                <w:sz w:val="24"/>
                <w:szCs w:val="24"/>
              </w:rPr>
              <w:t>wagi i propozycje zmian</w:t>
            </w:r>
            <w:r>
              <w:rPr>
                <w:sz w:val="24"/>
                <w:szCs w:val="24"/>
              </w:rPr>
              <w:t>)</w:t>
            </w:r>
            <w:bookmarkStart w:id="0" w:name="_GoBack"/>
            <w:bookmarkEnd w:id="0"/>
          </w:p>
        </w:tc>
        <w:tc>
          <w:tcPr>
            <w:tcW w:w="3335" w:type="dxa"/>
          </w:tcPr>
          <w:p w:rsidR="00311690" w:rsidRPr="00311690" w:rsidRDefault="00311690" w:rsidP="0031169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11690">
              <w:rPr>
                <w:sz w:val="24"/>
                <w:szCs w:val="24"/>
              </w:rPr>
              <w:t>Wyniki rozpatrzenia opinii</w:t>
            </w:r>
          </w:p>
        </w:tc>
      </w:tr>
      <w:tr w:rsidR="00311690" w:rsidTr="00311690">
        <w:tc>
          <w:tcPr>
            <w:tcW w:w="675" w:type="dxa"/>
          </w:tcPr>
          <w:p w:rsidR="00311690" w:rsidRDefault="00311690" w:rsidP="0072408B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94" w:type="dxa"/>
          </w:tcPr>
          <w:p w:rsidR="00311690" w:rsidRPr="00311690" w:rsidRDefault="00311690" w:rsidP="00311690">
            <w:pPr>
              <w:spacing w:line="360" w:lineRule="auto"/>
              <w:rPr>
                <w:sz w:val="24"/>
                <w:szCs w:val="24"/>
              </w:rPr>
            </w:pPr>
            <w:r w:rsidRPr="00311690">
              <w:rPr>
                <w:sz w:val="24"/>
                <w:szCs w:val="24"/>
              </w:rPr>
              <w:t>Zwiększenie budżetu na sport i kulturę fizyczną do 200 tys. – kwota nie była zwiększana od wielu lat.</w:t>
            </w:r>
          </w:p>
          <w:p w:rsidR="00311690" w:rsidRPr="00311690" w:rsidRDefault="00311690" w:rsidP="0072408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35" w:type="dxa"/>
          </w:tcPr>
          <w:p w:rsidR="00BA3205" w:rsidRDefault="003050FC" w:rsidP="00CA5B3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programie zaplanowana jest kwota co najmniej 160 000 zł</w:t>
            </w:r>
            <w:r w:rsidR="00CA5B3E">
              <w:rPr>
                <w:sz w:val="24"/>
                <w:szCs w:val="24"/>
              </w:rPr>
              <w:t>, to jest o 10 000 więcej niż w poprzednich latach.</w:t>
            </w:r>
            <w:r>
              <w:rPr>
                <w:sz w:val="24"/>
                <w:szCs w:val="24"/>
              </w:rPr>
              <w:t xml:space="preserve"> </w:t>
            </w:r>
          </w:p>
          <w:p w:rsidR="00311690" w:rsidRDefault="003050FC" w:rsidP="00CA5B3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Ostateczna kwota będzie znana po uchwaleniu budżetu Gminy Banie na 2016 r.</w:t>
            </w:r>
          </w:p>
        </w:tc>
      </w:tr>
      <w:tr w:rsidR="00311690" w:rsidTr="00311690">
        <w:tc>
          <w:tcPr>
            <w:tcW w:w="675" w:type="dxa"/>
          </w:tcPr>
          <w:p w:rsidR="00311690" w:rsidRDefault="00311690" w:rsidP="0072408B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5994" w:type="dxa"/>
          </w:tcPr>
          <w:p w:rsidR="00311690" w:rsidRPr="00311690" w:rsidRDefault="00311690" w:rsidP="00311690">
            <w:pPr>
              <w:spacing w:line="360" w:lineRule="auto"/>
              <w:rPr>
                <w:sz w:val="24"/>
                <w:szCs w:val="24"/>
              </w:rPr>
            </w:pPr>
            <w:r w:rsidRPr="00311690">
              <w:rPr>
                <w:sz w:val="24"/>
                <w:szCs w:val="24"/>
              </w:rPr>
              <w:t>Określenie kwot na daną dyscyplinę sportu, z uwzględnieniem osiąganych wyników na szczeblu powiatowym, wojewódzkim i ogólnopolskim oraz liczbą beneficjentów będących mieszkańcami Gminy Banie.</w:t>
            </w:r>
          </w:p>
          <w:p w:rsidR="00311690" w:rsidRPr="00311690" w:rsidRDefault="00311690" w:rsidP="0072408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35" w:type="dxa"/>
          </w:tcPr>
          <w:p w:rsidR="00311690" w:rsidRDefault="0037635A" w:rsidP="003050F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Ogłaszając konkurs </w:t>
            </w:r>
            <w:r w:rsidR="005111B4">
              <w:rPr>
                <w:sz w:val="24"/>
                <w:szCs w:val="24"/>
              </w:rPr>
              <w:t xml:space="preserve">na realizację zadań publicznych bierze się pod uwagę </w:t>
            </w:r>
            <w:r w:rsidR="003050FC">
              <w:rPr>
                <w:sz w:val="24"/>
                <w:szCs w:val="24"/>
              </w:rPr>
              <w:t>liczbę beneficjentów</w:t>
            </w:r>
            <w:r w:rsidR="005111B4">
              <w:rPr>
                <w:sz w:val="24"/>
                <w:szCs w:val="24"/>
              </w:rPr>
              <w:t>.  Bardzo dobrze, gdy osiągane są dobre wyniki, ale nie jest to priorytetem przy określaniu kwot na poszczególne zadanie.</w:t>
            </w:r>
          </w:p>
        </w:tc>
      </w:tr>
      <w:tr w:rsidR="00311690" w:rsidTr="00311690">
        <w:tc>
          <w:tcPr>
            <w:tcW w:w="675" w:type="dxa"/>
          </w:tcPr>
          <w:p w:rsidR="00311690" w:rsidRDefault="00311690" w:rsidP="0072408B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994" w:type="dxa"/>
          </w:tcPr>
          <w:p w:rsidR="00311690" w:rsidRPr="00311690" w:rsidRDefault="00311690" w:rsidP="00311690">
            <w:pPr>
              <w:spacing w:line="360" w:lineRule="auto"/>
              <w:rPr>
                <w:sz w:val="24"/>
                <w:szCs w:val="24"/>
              </w:rPr>
            </w:pPr>
            <w:r w:rsidRPr="00311690">
              <w:rPr>
                <w:sz w:val="24"/>
                <w:szCs w:val="24"/>
              </w:rPr>
              <w:t>Zwiększenie wydatków na piłkę siatkową – jest ona ok. 10 razy mniejsza od wydatków na piłkę nożną; piłka siatkowa jest dyscypliną bardzo popularną w Gminie Banie, zwłaszcza wśród dziewcząt i kobiet; uwzględnienie w wydatkach sukcesów mini piłki siatkowej oraz dziewcząt  w kategoriach młodzieżowych na szczeblu wojewódzkim i ogólnopolskim; w Gminie Banie siatkówka w ostatnich latach to nie tylko sport rekreacyjny, udział w rozgrywkach ligowych sprawił, iż stała się ona również sportem kwalifikowanym (do tej pory w ten sposób traktuje się w naszej gminie wyłącznie piłkę nożną);</w:t>
            </w:r>
          </w:p>
          <w:p w:rsidR="00311690" w:rsidRPr="00311690" w:rsidRDefault="00311690" w:rsidP="0072408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35" w:type="dxa"/>
          </w:tcPr>
          <w:p w:rsidR="00311690" w:rsidRDefault="005111B4" w:rsidP="0072408B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Wniosek zostanie rozpatrzony przy ogłaszaniu konkursu na realizację zadań publicznych na 2016 r.</w:t>
            </w:r>
          </w:p>
        </w:tc>
      </w:tr>
      <w:tr w:rsidR="00311690" w:rsidTr="00311690">
        <w:tc>
          <w:tcPr>
            <w:tcW w:w="675" w:type="dxa"/>
          </w:tcPr>
          <w:p w:rsidR="00311690" w:rsidRDefault="00311690" w:rsidP="0072408B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994" w:type="dxa"/>
          </w:tcPr>
          <w:p w:rsidR="00311690" w:rsidRPr="00311690" w:rsidRDefault="00311690" w:rsidP="00311690">
            <w:pPr>
              <w:spacing w:line="360" w:lineRule="auto"/>
              <w:rPr>
                <w:sz w:val="24"/>
                <w:szCs w:val="24"/>
              </w:rPr>
            </w:pPr>
            <w:r w:rsidRPr="00311690">
              <w:rPr>
                <w:sz w:val="24"/>
                <w:szCs w:val="24"/>
              </w:rPr>
              <w:t>Wyodrębnienie kwoty dotacji na „wypoczynek dzieci i młodzieży w formie obozów sportowych, kolonii” – jest to jeden z priorytetów współpracy z organizacjami pozarządowymi w naszej gminie.</w:t>
            </w:r>
          </w:p>
          <w:p w:rsidR="00311690" w:rsidRPr="00311690" w:rsidRDefault="00311690" w:rsidP="0072408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35" w:type="dxa"/>
          </w:tcPr>
          <w:p w:rsidR="00311690" w:rsidRDefault="003050FC" w:rsidP="0072408B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Wniosek zostanie rozpatrzony przy ogłaszaniu konkursu na realizację zadań publicznych na 2016 r.</w:t>
            </w:r>
          </w:p>
        </w:tc>
      </w:tr>
    </w:tbl>
    <w:p w:rsidR="00311690" w:rsidRDefault="00311690" w:rsidP="002E236A">
      <w:pPr>
        <w:spacing w:line="360" w:lineRule="auto"/>
        <w:ind w:left="63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236A" w:rsidRPr="002E236A" w:rsidRDefault="005111B4" w:rsidP="002E236A">
      <w:pPr>
        <w:spacing w:line="360" w:lineRule="auto"/>
        <w:ind w:left="637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236A" w:rsidRPr="002E236A">
        <w:rPr>
          <w:rFonts w:ascii="Times New Roman" w:hAnsi="Times New Roman" w:cs="Times New Roman"/>
          <w:b/>
          <w:sz w:val="24"/>
          <w:szCs w:val="24"/>
        </w:rPr>
        <w:t>WÓJT GMINY</w:t>
      </w:r>
    </w:p>
    <w:p w:rsidR="002E236A" w:rsidRPr="002E236A" w:rsidRDefault="002E236A" w:rsidP="002E236A">
      <w:pPr>
        <w:spacing w:line="360" w:lineRule="auto"/>
        <w:ind w:left="63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236A">
        <w:rPr>
          <w:rFonts w:ascii="Times New Roman" w:hAnsi="Times New Roman" w:cs="Times New Roman"/>
          <w:b/>
          <w:sz w:val="24"/>
          <w:szCs w:val="24"/>
        </w:rPr>
        <w:t>Teresa Sadowska</w:t>
      </w:r>
    </w:p>
    <w:sectPr w:rsidR="002E236A" w:rsidRPr="002E236A" w:rsidSect="002E236A">
      <w:pgSz w:w="11906" w:h="16838"/>
      <w:pgMar w:top="567" w:right="62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A0880"/>
    <w:multiLevelType w:val="hybridMultilevel"/>
    <w:tmpl w:val="ECD8D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D162D"/>
    <w:multiLevelType w:val="hybridMultilevel"/>
    <w:tmpl w:val="ECD8D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243B8"/>
    <w:multiLevelType w:val="hybridMultilevel"/>
    <w:tmpl w:val="ECD8D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7E1B5F"/>
    <w:multiLevelType w:val="hybridMultilevel"/>
    <w:tmpl w:val="ECD8D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BF"/>
    <w:rsid w:val="00241FF9"/>
    <w:rsid w:val="002C66A6"/>
    <w:rsid w:val="002E236A"/>
    <w:rsid w:val="003050FC"/>
    <w:rsid w:val="00311690"/>
    <w:rsid w:val="0037635A"/>
    <w:rsid w:val="003941AD"/>
    <w:rsid w:val="004770D0"/>
    <w:rsid w:val="004C2924"/>
    <w:rsid w:val="005111B4"/>
    <w:rsid w:val="00560591"/>
    <w:rsid w:val="00564B58"/>
    <w:rsid w:val="0072408B"/>
    <w:rsid w:val="007338EB"/>
    <w:rsid w:val="00836B28"/>
    <w:rsid w:val="00951FBF"/>
    <w:rsid w:val="00A82FE6"/>
    <w:rsid w:val="00B95E54"/>
    <w:rsid w:val="00BA3205"/>
    <w:rsid w:val="00C17C33"/>
    <w:rsid w:val="00C627F4"/>
    <w:rsid w:val="00CA5B3E"/>
    <w:rsid w:val="00E00027"/>
    <w:rsid w:val="00F4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60591"/>
    <w:pPr>
      <w:spacing w:before="120" w:after="0" w:line="360" w:lineRule="auto"/>
      <w:ind w:left="357"/>
      <w:jc w:val="both"/>
    </w:pPr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605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character" w:styleId="Hipercze">
    <w:name w:val="Hyperlink"/>
    <w:unhideWhenUsed/>
    <w:rsid w:val="00560591"/>
    <w:rPr>
      <w:color w:val="0000FF"/>
      <w:u w:val="single"/>
    </w:rPr>
  </w:style>
  <w:style w:type="paragraph" w:customStyle="1" w:styleId="ZnakZnak">
    <w:name w:val="Znak Znak"/>
    <w:basedOn w:val="Normalny"/>
    <w:rsid w:val="00311690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Tabela-Siatka">
    <w:name w:val="Table Grid"/>
    <w:basedOn w:val="Standardowy"/>
    <w:rsid w:val="0031169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60591"/>
    <w:pPr>
      <w:spacing w:before="120" w:after="0" w:line="360" w:lineRule="auto"/>
      <w:ind w:left="357"/>
      <w:jc w:val="both"/>
    </w:pPr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605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character" w:styleId="Hipercze">
    <w:name w:val="Hyperlink"/>
    <w:unhideWhenUsed/>
    <w:rsid w:val="00560591"/>
    <w:rPr>
      <w:color w:val="0000FF"/>
      <w:u w:val="single"/>
    </w:rPr>
  </w:style>
  <w:style w:type="paragraph" w:customStyle="1" w:styleId="ZnakZnak">
    <w:name w:val="Znak Znak"/>
    <w:basedOn w:val="Normalny"/>
    <w:rsid w:val="00311690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Tabela-Siatka">
    <w:name w:val="Table Grid"/>
    <w:basedOn w:val="Standardowy"/>
    <w:rsid w:val="0031169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agminy@bani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539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10</cp:revision>
  <cp:lastPrinted>2015-10-22T09:36:00Z</cp:lastPrinted>
  <dcterms:created xsi:type="dcterms:W3CDTF">2015-10-19T09:57:00Z</dcterms:created>
  <dcterms:modified xsi:type="dcterms:W3CDTF">2015-10-22T09:40:00Z</dcterms:modified>
</cp:coreProperties>
</file>