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FC5" w:rsidRDefault="00771FC5" w:rsidP="00771FC5">
      <w:pPr>
        <w:pStyle w:val="Standard"/>
      </w:pPr>
      <w:r>
        <w:rPr>
          <w:b/>
          <w:bCs/>
        </w:rPr>
        <w:t>OPŁATA OD POSIADANIA PSÓW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  <w:rPr>
          <w:b/>
          <w:bCs/>
        </w:rPr>
      </w:pPr>
      <w:r>
        <w:rPr>
          <w:b/>
          <w:bCs/>
        </w:rPr>
        <w:t>UWAGA – W ROKU 2015 OBOWIĄZUJE UCHWAŁA  NR XIX/159/2012 RADY GMINY BANIE  Z DNIA 6 LISTOPADA 2012 W SPRAWIE WPROWADZENIA OPŁATY OD POSIADANIA PSÓW.</w:t>
      </w:r>
    </w:p>
    <w:p w:rsidR="00771FC5" w:rsidRDefault="00771FC5" w:rsidP="00771FC5">
      <w:pPr>
        <w:pStyle w:val="Standard"/>
        <w:rPr>
          <w:b/>
          <w:bCs/>
        </w:rPr>
      </w:pPr>
    </w:p>
    <w:p w:rsidR="00771FC5" w:rsidRDefault="00771FC5" w:rsidP="00771FC5">
      <w:pPr>
        <w:pStyle w:val="Standard"/>
        <w:rPr>
          <w:b/>
          <w:bCs/>
        </w:rPr>
      </w:pPr>
    </w:p>
    <w:p w:rsidR="00771FC5" w:rsidRDefault="00771FC5" w:rsidP="00771FC5">
      <w:pPr>
        <w:pStyle w:val="Standard"/>
        <w:rPr>
          <w:b/>
          <w:bCs/>
        </w:rPr>
      </w:pPr>
      <w:r>
        <w:rPr>
          <w:b/>
          <w:bCs/>
        </w:rPr>
        <w:t>TERMIN I SPOSÓB ZAŁATWIENIA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</w:pPr>
      <w:r>
        <w:t>Opłata jest płatna bez wezwania w terminie do 30 czerwca br., a w  przypadku nabycia psa po terminie płatności opłata za ten rok jest płatna nie później niż w ciągu dwóch tygodni od dnia wejścia w posiadanie psa.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</w:pPr>
      <w:r>
        <w:t>Opłaty można dokonać w następujący sposób: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</w:pPr>
      <w:r>
        <w:t>1.bezpośrednio na rachunek bankowy Urzędu Gminy Banie:</w:t>
      </w:r>
    </w:p>
    <w:p w:rsidR="00771FC5" w:rsidRDefault="00771FC5" w:rsidP="00771FC5">
      <w:pPr>
        <w:pStyle w:val="Standard"/>
        <w:rPr>
          <w:b/>
          <w:bCs/>
        </w:rPr>
      </w:pPr>
      <w:r>
        <w:rPr>
          <w:b/>
          <w:bCs/>
        </w:rPr>
        <w:t>Urząd Gminy</w:t>
      </w:r>
    </w:p>
    <w:p w:rsidR="00771FC5" w:rsidRDefault="00771FC5" w:rsidP="00771FC5">
      <w:pPr>
        <w:pStyle w:val="Standard"/>
        <w:rPr>
          <w:b/>
          <w:bCs/>
        </w:rPr>
      </w:pPr>
      <w:r>
        <w:rPr>
          <w:b/>
          <w:bCs/>
        </w:rPr>
        <w:t>74-110 Banie</w:t>
      </w:r>
    </w:p>
    <w:p w:rsidR="00771FC5" w:rsidRDefault="00771FC5" w:rsidP="00771FC5">
      <w:pPr>
        <w:pStyle w:val="Standard"/>
        <w:rPr>
          <w:b/>
          <w:bCs/>
        </w:rPr>
      </w:pPr>
      <w:r>
        <w:rPr>
          <w:b/>
          <w:bCs/>
        </w:rPr>
        <w:t>ul. Skośna 6</w:t>
      </w:r>
    </w:p>
    <w:p w:rsidR="00771FC5" w:rsidRDefault="00771FC5" w:rsidP="00771FC5">
      <w:pPr>
        <w:pStyle w:val="Standard"/>
        <w:rPr>
          <w:b/>
          <w:bCs/>
        </w:rPr>
      </w:pPr>
      <w:r>
        <w:rPr>
          <w:b/>
          <w:bCs/>
        </w:rPr>
        <w:t>nr 42 9377 0000 0101 5600 2001 0002</w:t>
      </w:r>
    </w:p>
    <w:p w:rsidR="00771FC5" w:rsidRDefault="00771FC5" w:rsidP="00771FC5">
      <w:pPr>
        <w:pStyle w:val="Standard"/>
      </w:pPr>
      <w:r>
        <w:t>Na dowodzie wpłat należy wpisać imię i nazwisko, adres posiadacza psa oraz numer identyfikacyjny psa (Chip), jeżeli posiada.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</w:pPr>
      <w:r>
        <w:t>2.</w:t>
      </w:r>
      <w:r>
        <w:rPr>
          <w:b/>
          <w:bCs/>
        </w:rPr>
        <w:t xml:space="preserve"> u inkasentów poszczególnych sołectw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  <w:rPr>
          <w:b/>
          <w:bCs/>
        </w:rPr>
      </w:pPr>
      <w:r>
        <w:rPr>
          <w:b/>
          <w:bCs/>
        </w:rPr>
        <w:t>Podstawa prawna :</w:t>
      </w:r>
    </w:p>
    <w:p w:rsidR="00771FC5" w:rsidRDefault="00771FC5" w:rsidP="00771FC5">
      <w:pPr>
        <w:pStyle w:val="Standard"/>
      </w:pPr>
      <w:r>
        <w:t>1.Ustawa z dnia 12 stycznia 1991r. o  podatkach i opłatach lokalnych (</w:t>
      </w:r>
      <w:proofErr w:type="spellStart"/>
      <w:r>
        <w:t>Dz.U</w:t>
      </w:r>
      <w:proofErr w:type="spellEnd"/>
      <w:r>
        <w:t xml:space="preserve">. z  2014r., poz.849  </w:t>
      </w:r>
    </w:p>
    <w:p w:rsidR="00771FC5" w:rsidRDefault="00771FC5" w:rsidP="00771FC5">
      <w:pPr>
        <w:pStyle w:val="Standard"/>
      </w:pPr>
      <w:r>
        <w:t xml:space="preserve"> ze zm.)</w:t>
      </w:r>
    </w:p>
    <w:p w:rsidR="00771FC5" w:rsidRDefault="00771FC5" w:rsidP="00771FC5">
      <w:pPr>
        <w:pStyle w:val="Standard"/>
      </w:pPr>
      <w:r>
        <w:t>2.Uchwała Nr XIX/159/2012 Rady Gminy Banie z dnia 6  listopada 2012r. w sprawie opłaty</w:t>
      </w:r>
    </w:p>
    <w:p w:rsidR="00771FC5" w:rsidRDefault="00771FC5" w:rsidP="00771FC5">
      <w:pPr>
        <w:pStyle w:val="Standard"/>
      </w:pPr>
      <w:r>
        <w:t>od posiadania psów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  <w:rPr>
          <w:b/>
          <w:bCs/>
        </w:rPr>
      </w:pPr>
      <w:r>
        <w:rPr>
          <w:b/>
          <w:bCs/>
        </w:rPr>
        <w:t>Inne informacje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</w:pPr>
      <w:r>
        <w:t>Z mocy ustawy opłaty od posiadania psów nie pobiera się od:</w:t>
      </w:r>
    </w:p>
    <w:p w:rsidR="00771FC5" w:rsidRDefault="00771FC5" w:rsidP="00771FC5">
      <w:pPr>
        <w:pStyle w:val="Standard"/>
        <w:numPr>
          <w:ilvl w:val="0"/>
          <w:numId w:val="1"/>
        </w:numPr>
      </w:pPr>
      <w:r>
        <w:t>członków personelu przedstawicielstw dyplomatycznych i urzędów konsularnych oraz</w:t>
      </w:r>
    </w:p>
    <w:p w:rsidR="00771FC5" w:rsidRDefault="00771FC5" w:rsidP="00771FC5">
      <w:pPr>
        <w:pStyle w:val="Standard"/>
      </w:pPr>
      <w:r>
        <w:t>innych osób zrównanych z nimi na podstawie ustaw, umów lub zwyczajów międzynarodowych, jeżeli nie są obywatelami  polskimi i nie mają miejsca stałego pobytu</w:t>
      </w:r>
    </w:p>
    <w:p w:rsidR="00771FC5" w:rsidRDefault="00771FC5" w:rsidP="00771FC5">
      <w:pPr>
        <w:pStyle w:val="Standard"/>
      </w:pPr>
      <w:r>
        <w:t>na terytorium Rzeczpospolitej Polskiej – pod warunkiem wzajemności;</w:t>
      </w:r>
    </w:p>
    <w:p w:rsidR="00771FC5" w:rsidRDefault="00771FC5" w:rsidP="00771FC5">
      <w:pPr>
        <w:pStyle w:val="Standard"/>
        <w:numPr>
          <w:ilvl w:val="0"/>
          <w:numId w:val="1"/>
        </w:numPr>
      </w:pPr>
      <w:r>
        <w:t>osób zaliczonych do znacznego stopnia niepełnosprawności w rozumieniu przepisów</w:t>
      </w:r>
    </w:p>
    <w:p w:rsidR="00771FC5" w:rsidRDefault="00771FC5" w:rsidP="00771FC5">
      <w:pPr>
        <w:pStyle w:val="Standard"/>
      </w:pPr>
      <w:r>
        <w:t>o rehabilitacji zawodowej i społecznej oraz zatrudnieniu osób niepełnosprawnych- z tytułu posiadania jednego psa;</w:t>
      </w:r>
    </w:p>
    <w:p w:rsidR="00771FC5" w:rsidRDefault="00771FC5" w:rsidP="00771FC5">
      <w:pPr>
        <w:pStyle w:val="Standard"/>
        <w:numPr>
          <w:ilvl w:val="0"/>
          <w:numId w:val="1"/>
        </w:numPr>
      </w:pPr>
      <w:r>
        <w:t>osób niepełnosprawnych w rozumieniu przepisów o rehabilitacji zawodowej i społecznej oraz zatrudnieniu osób niepełnosprawnych- z tytułu posiadania psa asystującego;</w:t>
      </w:r>
    </w:p>
    <w:p w:rsidR="00771FC5" w:rsidRDefault="00771FC5" w:rsidP="00771FC5">
      <w:pPr>
        <w:pStyle w:val="Standard"/>
        <w:numPr>
          <w:ilvl w:val="0"/>
          <w:numId w:val="1"/>
        </w:numPr>
      </w:pPr>
      <w:r>
        <w:t>osób w wieku powyżej 65 lat prowadzących samodzielnie gospodarstwo – z tytułu posiadania jednego psa</w:t>
      </w:r>
    </w:p>
    <w:p w:rsidR="00771FC5" w:rsidRDefault="00771FC5" w:rsidP="00771FC5">
      <w:pPr>
        <w:pStyle w:val="Standard"/>
        <w:numPr>
          <w:ilvl w:val="0"/>
          <w:numId w:val="1"/>
        </w:numPr>
      </w:pPr>
      <w:r>
        <w:t>podatników podatku rolnego od gospodarstw rolnych – z tytułu posiadania nie więcej niż dwóch psów.</w:t>
      </w:r>
    </w:p>
    <w:p w:rsidR="00771FC5" w:rsidRDefault="00771FC5" w:rsidP="00771FC5">
      <w:pPr>
        <w:pStyle w:val="Standard"/>
      </w:pPr>
      <w:r>
        <w:lastRenderedPageBreak/>
        <w:t>W celu zgłoszenia uprawnień do skorzystania z ww. zwolnień należy w tutejszym Urzędzie Gminy (pok.19) przedłożyć  następujące dokumenty: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  <w:rPr>
          <w:u w:val="single"/>
        </w:rPr>
      </w:pPr>
      <w:r>
        <w:rPr>
          <w:u w:val="single"/>
        </w:rPr>
        <w:t>1.Osoby przynależące do grupy o znacznym stopniu niepełnosprawności w rozumieniu przepisów o rehabilitacji zawodowej i społecznej oraz zatrudnieniu osób niepełnosprawnych powinny przedstawić:</w:t>
      </w:r>
    </w:p>
    <w:p w:rsidR="00771FC5" w:rsidRDefault="00771FC5" w:rsidP="00771FC5">
      <w:pPr>
        <w:pStyle w:val="Standard"/>
        <w:numPr>
          <w:ilvl w:val="0"/>
          <w:numId w:val="2"/>
        </w:numPr>
      </w:pPr>
      <w:r>
        <w:t>orzeczenie o stopniu niepełnosprawności,</w:t>
      </w:r>
    </w:p>
    <w:p w:rsidR="00771FC5" w:rsidRDefault="00771FC5" w:rsidP="00771FC5">
      <w:pPr>
        <w:pStyle w:val="Standard"/>
        <w:numPr>
          <w:ilvl w:val="0"/>
          <w:numId w:val="2"/>
        </w:numPr>
      </w:pPr>
      <w:r>
        <w:t>dowód osobisty właściciela psa,</w:t>
      </w:r>
    </w:p>
    <w:p w:rsidR="00771FC5" w:rsidRDefault="00771FC5" w:rsidP="00771FC5">
      <w:pPr>
        <w:pStyle w:val="Standard"/>
        <w:numPr>
          <w:ilvl w:val="0"/>
          <w:numId w:val="2"/>
        </w:numPr>
      </w:pPr>
      <w:r>
        <w:t>dowód elektronicznego znakowania psa.</w:t>
      </w:r>
    </w:p>
    <w:p w:rsidR="00771FC5" w:rsidRDefault="00771FC5" w:rsidP="00771FC5">
      <w:pPr>
        <w:pStyle w:val="Standard"/>
        <w:rPr>
          <w:u w:val="single"/>
        </w:rPr>
      </w:pPr>
      <w:r>
        <w:rPr>
          <w:u w:val="single"/>
        </w:rPr>
        <w:t>2.Osoby niepełnosprawne w rozumieniu przepisów o rehabilitacji zawodowej i społecznej oraz zatrudnieniu osób niepełnosprawnych – z tytułu posiadania psa asystującego powinny przedstawić:</w:t>
      </w:r>
    </w:p>
    <w:p w:rsidR="00771FC5" w:rsidRDefault="00771FC5" w:rsidP="00771FC5">
      <w:pPr>
        <w:pStyle w:val="Standard"/>
        <w:numPr>
          <w:ilvl w:val="0"/>
          <w:numId w:val="3"/>
        </w:numPr>
      </w:pPr>
      <w:r>
        <w:t>certyfikat potwierdzający status psa  asystującego, wydany przez podmiot prowadzący szkolenie psów asystujących, znajdujący się w rejestrze podmiotów uprawnionych do wydawania certyfikatów,</w:t>
      </w:r>
    </w:p>
    <w:p w:rsidR="00771FC5" w:rsidRDefault="00771FC5" w:rsidP="00771FC5">
      <w:pPr>
        <w:pStyle w:val="Standard"/>
        <w:numPr>
          <w:ilvl w:val="0"/>
          <w:numId w:val="3"/>
        </w:numPr>
      </w:pPr>
      <w:r>
        <w:t>dowód osobisty właściciela psa,</w:t>
      </w:r>
    </w:p>
    <w:p w:rsidR="00771FC5" w:rsidRDefault="00771FC5" w:rsidP="00771FC5">
      <w:pPr>
        <w:pStyle w:val="Standard"/>
        <w:numPr>
          <w:ilvl w:val="0"/>
          <w:numId w:val="3"/>
        </w:numPr>
      </w:pPr>
      <w:r>
        <w:t>dowód elektronicznego znakowania psa.</w:t>
      </w:r>
    </w:p>
    <w:p w:rsidR="00771FC5" w:rsidRDefault="00771FC5" w:rsidP="00771FC5">
      <w:pPr>
        <w:pStyle w:val="Standard"/>
        <w:rPr>
          <w:u w:val="single"/>
        </w:rPr>
      </w:pPr>
      <w:r>
        <w:rPr>
          <w:u w:val="single"/>
        </w:rPr>
        <w:t>3.Osoby w wieku powyżej 65 lat prowadzące SAMODZIELNIE gospodarstwo domowe</w:t>
      </w:r>
    </w:p>
    <w:p w:rsidR="00771FC5" w:rsidRDefault="00771FC5" w:rsidP="00771FC5">
      <w:pPr>
        <w:pStyle w:val="Standard"/>
        <w:rPr>
          <w:u w:val="single"/>
        </w:rPr>
      </w:pPr>
      <w:r>
        <w:rPr>
          <w:u w:val="single"/>
        </w:rPr>
        <w:t>powinny przedstawić:</w:t>
      </w:r>
    </w:p>
    <w:p w:rsidR="00771FC5" w:rsidRDefault="00771FC5" w:rsidP="00771FC5">
      <w:pPr>
        <w:pStyle w:val="Standard"/>
        <w:numPr>
          <w:ilvl w:val="2"/>
          <w:numId w:val="4"/>
        </w:numPr>
      </w:pPr>
      <w:r>
        <w:t>wypełnione  przez właściciela psa oświadczenie o samodzielnym prowadzeniu gospodarstwa domowego(druk do pobrania wyżej, w Urzędzie Gminy pok.19 bądź napisane odręcznie),</w:t>
      </w:r>
    </w:p>
    <w:p w:rsidR="00771FC5" w:rsidRDefault="00771FC5" w:rsidP="00771FC5">
      <w:pPr>
        <w:pStyle w:val="Standard"/>
        <w:numPr>
          <w:ilvl w:val="2"/>
          <w:numId w:val="4"/>
        </w:numPr>
      </w:pPr>
      <w:r>
        <w:t>dowód osobisty właściciela psa,</w:t>
      </w:r>
    </w:p>
    <w:p w:rsidR="00771FC5" w:rsidRDefault="00771FC5" w:rsidP="00771FC5">
      <w:pPr>
        <w:pStyle w:val="Standard"/>
        <w:numPr>
          <w:ilvl w:val="2"/>
          <w:numId w:val="4"/>
        </w:numPr>
      </w:pPr>
      <w:r>
        <w:t>dowód elektronicznego znakowania psa.</w:t>
      </w:r>
    </w:p>
    <w:p w:rsidR="00771FC5" w:rsidRDefault="00771FC5" w:rsidP="00771FC5">
      <w:pPr>
        <w:pStyle w:val="Standard"/>
        <w:rPr>
          <w:u w:val="single"/>
        </w:rPr>
      </w:pPr>
      <w:r>
        <w:rPr>
          <w:u w:val="single"/>
        </w:rPr>
        <w:t>4.Podatnicy podatku rolnego od gospodarstw rolnych powinni przedstawić:</w:t>
      </w:r>
    </w:p>
    <w:p w:rsidR="00771FC5" w:rsidRDefault="00771FC5" w:rsidP="00771FC5">
      <w:pPr>
        <w:pStyle w:val="Standard"/>
      </w:pPr>
      <w:r>
        <w:t xml:space="preserve">       -decyzję w sprawie podatku rolnego lub łącznego zobowiązania podatkowego opłacanego      </w:t>
      </w:r>
    </w:p>
    <w:p w:rsidR="00771FC5" w:rsidRDefault="00771FC5" w:rsidP="00771FC5">
      <w:pPr>
        <w:pStyle w:val="Standard"/>
      </w:pPr>
      <w:r>
        <w:t xml:space="preserve">         przez właściciela psa,</w:t>
      </w:r>
    </w:p>
    <w:p w:rsidR="00771FC5" w:rsidRDefault="00771FC5" w:rsidP="00771FC5">
      <w:pPr>
        <w:pStyle w:val="Standard"/>
      </w:pPr>
      <w:r>
        <w:t xml:space="preserve">       - dowód osobisty właściciela psa,</w:t>
      </w:r>
    </w:p>
    <w:p w:rsidR="00771FC5" w:rsidRDefault="00771FC5" w:rsidP="00771FC5">
      <w:pPr>
        <w:pStyle w:val="Standard"/>
      </w:pPr>
      <w:r>
        <w:t xml:space="preserve">      -dowód elektronicznego znakowania psa.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  <w:rPr>
          <w:b/>
          <w:bCs/>
        </w:rPr>
      </w:pPr>
      <w:r>
        <w:rPr>
          <w:b/>
          <w:bCs/>
        </w:rPr>
        <w:t>W 2015r. opłata od posiadania psów wynosi 40,00 zł (słownie: czterdzieści złotych) od jednego psa.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</w:pPr>
      <w:r>
        <w:t>Niezapłacona w terminie opłata wraz z odsetkami za zwłokę podlega ściągnięciu w drodze egzekucji administracyjnej.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  <w:rPr>
          <w:b/>
          <w:bCs/>
        </w:rPr>
      </w:pPr>
      <w:r>
        <w:rPr>
          <w:b/>
          <w:bCs/>
        </w:rPr>
        <w:t>Informacja telefoniczna:</w:t>
      </w:r>
    </w:p>
    <w:p w:rsidR="00771FC5" w:rsidRDefault="00771FC5" w:rsidP="00771FC5">
      <w:pPr>
        <w:pStyle w:val="Standard"/>
      </w:pPr>
    </w:p>
    <w:p w:rsidR="00771FC5" w:rsidRDefault="00771FC5" w:rsidP="00771FC5">
      <w:pPr>
        <w:pStyle w:val="Standard"/>
      </w:pPr>
      <w:r>
        <w:t>- Urząd Gminy Banie pok.19, tel.(91) 4 166 446 wew.28</w:t>
      </w:r>
    </w:p>
    <w:p w:rsidR="00AB34AE" w:rsidRDefault="00AB34AE"/>
    <w:sectPr w:rsidR="00AB34AE" w:rsidSect="00AB3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9725A"/>
    <w:multiLevelType w:val="multilevel"/>
    <w:tmpl w:val="8B6C1F0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144726E1"/>
    <w:multiLevelType w:val="multilevel"/>
    <w:tmpl w:val="8E968F5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46200CED"/>
    <w:multiLevelType w:val="multilevel"/>
    <w:tmpl w:val="090A0CA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">
    <w:nsid w:val="53051FC1"/>
    <w:multiLevelType w:val="multilevel"/>
    <w:tmpl w:val="C23023F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1FC5"/>
    <w:rsid w:val="00771FC5"/>
    <w:rsid w:val="00AB34AE"/>
    <w:rsid w:val="00D60074"/>
    <w:rsid w:val="00EF0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4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71F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0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0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534</Words>
  <Characters>3209</Characters>
  <Application>Microsoft Office Word</Application>
  <DocSecurity>0</DocSecurity>
  <Lines>26</Lines>
  <Paragraphs>7</Paragraphs>
  <ScaleCrop>false</ScaleCrop>
  <Company/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2015-03-12T08:46:00Z</dcterms:created>
  <dcterms:modified xsi:type="dcterms:W3CDTF">2015-03-12T09:02:00Z</dcterms:modified>
</cp:coreProperties>
</file>