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D43" w:rsidRDefault="002F5D43" w:rsidP="002F5D43">
      <w:pPr>
        <w:rPr>
          <w:sz w:val="28"/>
          <w:szCs w:val="28"/>
        </w:rPr>
      </w:pPr>
      <w:r>
        <w:t xml:space="preserve">                                                                                                         Banie, dnia 23.02.2015 r</w:t>
      </w:r>
      <w:r>
        <w:rPr>
          <w:sz w:val="28"/>
          <w:szCs w:val="28"/>
        </w:rPr>
        <w:t>.</w:t>
      </w:r>
    </w:p>
    <w:p w:rsidR="002F5D43" w:rsidRDefault="002F5D43" w:rsidP="002F5D43">
      <w:pPr>
        <w:rPr>
          <w:sz w:val="28"/>
          <w:szCs w:val="28"/>
        </w:rPr>
      </w:pPr>
    </w:p>
    <w:p w:rsidR="002F5D43" w:rsidRDefault="002F5D43" w:rsidP="002F5D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2F5D43" w:rsidRDefault="002F5D43" w:rsidP="002F5D43">
      <w:r>
        <w:t xml:space="preserve">                         </w:t>
      </w:r>
    </w:p>
    <w:p w:rsidR="002F5D43" w:rsidRDefault="002F5D43" w:rsidP="002F5D43"/>
    <w:p w:rsidR="002F5D43" w:rsidRDefault="002F5D43" w:rsidP="002F5D43">
      <w:r>
        <w:t>DZK.7234.8.5.2015</w:t>
      </w:r>
    </w:p>
    <w:p w:rsidR="002F5D43" w:rsidRDefault="002F5D43" w:rsidP="002F5D43">
      <w:pPr>
        <w:jc w:val="center"/>
        <w:rPr>
          <w:sz w:val="28"/>
          <w:szCs w:val="28"/>
        </w:rPr>
      </w:pPr>
    </w:p>
    <w:p w:rsidR="002F5D43" w:rsidRDefault="002F5D43" w:rsidP="002F5D43">
      <w:pPr>
        <w:jc w:val="center"/>
        <w:rPr>
          <w:b/>
        </w:rPr>
      </w:pPr>
      <w:r>
        <w:rPr>
          <w:b/>
        </w:rPr>
        <w:t>Odpowiedź na  zapytanie w sprawie „Przebudowy drogi Kunowo - Parnica”</w:t>
      </w:r>
    </w:p>
    <w:p w:rsidR="002F5D43" w:rsidRDefault="002F5D43" w:rsidP="002F5D43"/>
    <w:p w:rsidR="002F5D43" w:rsidRDefault="002F5D43" w:rsidP="002F5D43">
      <w:pPr>
        <w:jc w:val="both"/>
      </w:pPr>
      <w:r>
        <w:rPr>
          <w:b/>
        </w:rPr>
        <w:t xml:space="preserve">Pytanie: </w:t>
      </w:r>
      <w:r>
        <w:t xml:space="preserve">Zgodnie z SIWZ oraz dokumentacja projektową do wykonania podbudowy oraz nawierzchni należy użyć kruszywa bazaltowego frakcji 0/31,5 </w:t>
      </w:r>
      <w:proofErr w:type="spellStart"/>
      <w:r>
        <w:t>mm</w:t>
      </w:r>
      <w:proofErr w:type="spellEnd"/>
      <w:r>
        <w:t xml:space="preserve">. Czy Zamawiający dopuszcza zastosowanie do wykonania innego kruszywa uzyskanego w wyniku </w:t>
      </w:r>
      <w:proofErr w:type="spellStart"/>
      <w:r>
        <w:t>przekruszenia</w:t>
      </w:r>
      <w:proofErr w:type="spellEnd"/>
      <w:r>
        <w:t xml:space="preserve"> surowca skalnego o tych samych właściwościach jak kruszywo bazaltowe np. ze skały granitowej? Należy zwrócić uwagę na fakt iż kruszywa ze skały litej mają mniejszy ciężar objętościowy niż kruszywo bazaltowe i są tańsze. Zastosowanie np. kruszywa łamanego granitowego nie </w:t>
      </w:r>
      <w:proofErr w:type="spellStart"/>
      <w:r>
        <w:t>pogorszłoby</w:t>
      </w:r>
      <w:proofErr w:type="spellEnd"/>
      <w:r>
        <w:t xml:space="preserve"> parametrów drogi ani jej trwałości a tylko pozwoliłoby zmniejszyć koszty zakupu materiału i jego wbudowania a tym samym miałoby to wpływ na zmniejszenie ceny oferty i zaoszczędzenie pieniędzy publicznych.</w:t>
      </w:r>
    </w:p>
    <w:p w:rsidR="002F5D43" w:rsidRDefault="002F5D43" w:rsidP="002F5D43">
      <w:pPr>
        <w:rPr>
          <w:b/>
        </w:rPr>
      </w:pPr>
    </w:p>
    <w:p w:rsidR="002F5D43" w:rsidRDefault="002F5D43" w:rsidP="002F5D43">
      <w:pPr>
        <w:pStyle w:val="Default"/>
      </w:pPr>
      <w:r>
        <w:rPr>
          <w:b/>
        </w:rPr>
        <w:t xml:space="preserve">Odpowiedź: </w:t>
      </w:r>
      <w:r>
        <w:t>proszę trzymać się SIWZ i dokumentacji projektowej.</w:t>
      </w:r>
    </w:p>
    <w:p w:rsidR="002F5D43" w:rsidRDefault="002F5D43" w:rsidP="002F5D43">
      <w:pPr>
        <w:pStyle w:val="Default"/>
      </w:pPr>
    </w:p>
    <w:p w:rsidR="002F5D43" w:rsidRDefault="002F5D43" w:rsidP="002F5D43">
      <w:pPr>
        <w:pStyle w:val="Default"/>
      </w:pPr>
      <w:r>
        <w:rPr>
          <w:b/>
        </w:rPr>
        <w:t xml:space="preserve">Pytanie: </w:t>
      </w:r>
      <w:r>
        <w:t xml:space="preserve">Zgodnie z SIWZ oraz dokumentacją projektową należy wykonać warstwę żwirową grubości 15 </w:t>
      </w:r>
      <w:proofErr w:type="spellStart"/>
      <w:r>
        <w:t>cm</w:t>
      </w:r>
      <w:proofErr w:type="spellEnd"/>
      <w:r>
        <w:t>. W dokumentacji nie ma informacji jakiej frakcji ma być żwir na warstwę odsączającą. Prosimy o podanie frakcji mieszanki żwirowej z jakiej ma być wykonana warstwa odsączająca.</w:t>
      </w:r>
    </w:p>
    <w:p w:rsidR="002F5D43" w:rsidRDefault="002F5D43" w:rsidP="002F5D43">
      <w:pPr>
        <w:pStyle w:val="Default"/>
      </w:pPr>
    </w:p>
    <w:p w:rsidR="002F5D43" w:rsidRDefault="002F5D43" w:rsidP="002F5D43">
      <w:pPr>
        <w:pStyle w:val="Default"/>
        <w:rPr>
          <w:sz w:val="23"/>
          <w:szCs w:val="23"/>
        </w:rPr>
      </w:pPr>
      <w:r>
        <w:rPr>
          <w:b/>
        </w:rPr>
        <w:t xml:space="preserve">Odpowiedź: </w:t>
      </w:r>
      <w:r>
        <w:t>Warstwę odsączającą wykonać ze żwiru o frakcji ciągłej 5-60 mm, dopuszcza się stosowanie pospółki czyli mieszanki żwiru z piaskiem.</w:t>
      </w:r>
    </w:p>
    <w:p w:rsidR="002F5D43" w:rsidRDefault="002F5D43" w:rsidP="002F5D43"/>
    <w:p w:rsidR="00846427" w:rsidRDefault="00846427"/>
    <w:sectPr w:rsidR="00846427" w:rsidSect="00846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5D43"/>
    <w:rsid w:val="002F5D43"/>
    <w:rsid w:val="00846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5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F5D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1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2015-02-23T12:42:00Z</dcterms:created>
  <dcterms:modified xsi:type="dcterms:W3CDTF">2015-02-23T12:43:00Z</dcterms:modified>
</cp:coreProperties>
</file>