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A11" w:rsidRPr="008D68BE" w:rsidRDefault="008D68BE" w:rsidP="00734A11">
      <w:pPr>
        <w:pStyle w:val="NormalnyWeb"/>
        <w:shd w:val="clear" w:color="auto" w:fill="FFFFFF"/>
        <w:spacing w:after="0" w:line="360" w:lineRule="auto"/>
        <w:jc w:val="center"/>
        <w:rPr>
          <w:color w:val="000000"/>
        </w:rPr>
      </w:pPr>
      <w:r>
        <w:rPr>
          <w:rStyle w:val="Pogrubienie"/>
          <w:color w:val="000000"/>
        </w:rPr>
        <w:t xml:space="preserve">Zarządzenie Nr </w:t>
      </w:r>
      <w:r w:rsidR="00734A11" w:rsidRPr="008D68BE">
        <w:rPr>
          <w:rStyle w:val="Pogrubienie"/>
          <w:color w:val="000000"/>
        </w:rPr>
        <w:t>133/2014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jc w:val="center"/>
        <w:rPr>
          <w:color w:val="000000"/>
        </w:rPr>
      </w:pPr>
      <w:r w:rsidRPr="008D68BE">
        <w:rPr>
          <w:rStyle w:val="Pogrubienie"/>
          <w:color w:val="000000"/>
        </w:rPr>
        <w:t>Wójta Gminy Banie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jc w:val="center"/>
        <w:rPr>
          <w:rStyle w:val="Pogrubienie"/>
        </w:rPr>
      </w:pPr>
      <w:r w:rsidRPr="008D68BE">
        <w:rPr>
          <w:rStyle w:val="Pogrubienie"/>
          <w:color w:val="000000"/>
        </w:rPr>
        <w:t>z dnia 24 listopada 2014 r.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rPr>
          <w:b/>
          <w:bCs/>
          <w:color w:val="000000"/>
        </w:rPr>
      </w:pPr>
    </w:p>
    <w:p w:rsidR="00734A11" w:rsidRPr="008D68BE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68BE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 xml:space="preserve">w sprawie ogłoszenia naboru na wolne stanowisko </w:t>
      </w:r>
      <w:r w:rsidRPr="008D68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urzędnicze</w:t>
      </w:r>
      <w:r w:rsidRPr="008D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68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ds. płac, opłat mieszkaniowych, rozliczeń ZUS i podatku VAT </w:t>
      </w:r>
      <w:r w:rsidRPr="008D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68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Urzędzie Gminy Banie z siedzibą  przy ul. Skośnej 6.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</w:pPr>
    </w:p>
    <w:p w:rsidR="00734A11" w:rsidRPr="008D68BE" w:rsidRDefault="00734A11" w:rsidP="00734A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68B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11 i art. 13 ustawy z dnia 21 listopada 2008 r. o pracownikach samorządowych (Dz. U. z 2014 r. poz. 1202) z</w:t>
      </w:r>
      <w:r w:rsidRPr="008D68BE">
        <w:rPr>
          <w:rStyle w:val="Uwydatnienie"/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arządzam, co następuje</w:t>
      </w:r>
      <w:r w:rsidRPr="008D68BE">
        <w:rPr>
          <w:rStyle w:val="Uwydatnienie"/>
          <w:rFonts w:ascii="Times New Roman" w:hAnsi="Times New Roman" w:cs="Times New Roman"/>
          <w:iCs w:val="0"/>
          <w:color w:val="000000"/>
          <w:sz w:val="24"/>
          <w:szCs w:val="24"/>
        </w:rPr>
        <w:t>: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734A11" w:rsidRPr="008D68BE" w:rsidRDefault="00734A11" w:rsidP="00734A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D68BE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8D68BE">
        <w:rPr>
          <w:rStyle w:val="Uwydatnienie"/>
          <w:rFonts w:ascii="Times New Roman" w:hAnsi="Times New Roman" w:cs="Times New Roman"/>
          <w:color w:val="000000"/>
          <w:sz w:val="24"/>
          <w:szCs w:val="24"/>
        </w:rPr>
        <w:t>.</w:t>
      </w:r>
      <w:r w:rsidRPr="008D68BE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1. </w:t>
      </w:r>
      <w:r w:rsidRPr="008D68BE">
        <w:rPr>
          <w:rFonts w:ascii="Times New Roman" w:hAnsi="Times New Roman" w:cs="Times New Roman"/>
          <w:color w:val="000000"/>
          <w:sz w:val="24"/>
          <w:szCs w:val="24"/>
        </w:rPr>
        <w:t xml:space="preserve">Ogłaszam nabór na </w:t>
      </w:r>
      <w:r w:rsidRPr="008D68BE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wolne stanowisko </w:t>
      </w:r>
      <w:r w:rsidRPr="008D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urzędnicze </w:t>
      </w:r>
      <w:r w:rsidRPr="008D68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płac, opłat mieszkaniowych, rozliczeń ZUS i podatku VAT</w:t>
      </w:r>
      <w:r w:rsidRPr="008D68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D68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Urzędzie Gminy Banie z siedzibą                    przy ul. Skośnej 6.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ind w:firstLine="708"/>
        <w:jc w:val="both"/>
        <w:rPr>
          <w:color w:val="000000"/>
        </w:rPr>
      </w:pPr>
      <w:r w:rsidRPr="008D68BE">
        <w:rPr>
          <w:rStyle w:val="Pogrubienie"/>
          <w:b w:val="0"/>
          <w:bCs w:val="0"/>
          <w:color w:val="000000"/>
        </w:rPr>
        <w:t>2.</w:t>
      </w:r>
      <w:r w:rsidRPr="008D68BE">
        <w:rPr>
          <w:color w:val="000000"/>
        </w:rPr>
        <w:t xml:space="preserve"> Ogłoszenie o naborze stanowi załącznik do niniejszego zarządzenia.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ind w:firstLine="708"/>
        <w:jc w:val="both"/>
        <w:rPr>
          <w:b/>
          <w:color w:val="000000"/>
        </w:rPr>
      </w:pPr>
      <w:r w:rsidRPr="008D68BE">
        <w:rPr>
          <w:b/>
          <w:color w:val="000000"/>
        </w:rPr>
        <w:t xml:space="preserve">§ 2. </w:t>
      </w:r>
      <w:r w:rsidRPr="008D68BE">
        <w:rPr>
          <w:color w:val="000000"/>
        </w:rPr>
        <w:t>Ogłoszenie o naborze, o którym mowa w § 1 umieszcza się na tablicy informacyjnej w Urzędzie Gminy Banie oraz w Biuletynie Informacji Publicznej.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jc w:val="both"/>
        <w:rPr>
          <w:color w:val="000000"/>
        </w:rPr>
      </w:pP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ind w:firstLine="708"/>
        <w:jc w:val="both"/>
        <w:rPr>
          <w:rStyle w:val="Uwydatnienie"/>
          <w:i w:val="0"/>
          <w:iCs w:val="0"/>
        </w:rPr>
      </w:pPr>
      <w:r w:rsidRPr="008D68BE">
        <w:rPr>
          <w:b/>
          <w:color w:val="000000"/>
        </w:rPr>
        <w:t xml:space="preserve">§ 3. </w:t>
      </w:r>
      <w:r w:rsidRPr="008D68BE">
        <w:rPr>
          <w:rStyle w:val="Uwydatnienie"/>
          <w:i w:val="0"/>
          <w:iCs w:val="0"/>
          <w:color w:val="000000"/>
        </w:rPr>
        <w:t>Zarządzenie wchodzi w życie z dniem podpisania.</w:t>
      </w:r>
    </w:p>
    <w:p w:rsidR="00734A11" w:rsidRPr="008D68BE" w:rsidRDefault="00734A11" w:rsidP="00734A11">
      <w:pPr>
        <w:pStyle w:val="NormalnyWeb"/>
        <w:shd w:val="clear" w:color="auto" w:fill="FFFFFF"/>
        <w:spacing w:after="0" w:line="360" w:lineRule="auto"/>
        <w:ind w:firstLine="708"/>
        <w:jc w:val="both"/>
        <w:rPr>
          <w:rStyle w:val="Uwydatnienie"/>
          <w:i w:val="0"/>
          <w:iCs w:val="0"/>
          <w:color w:val="000000"/>
        </w:rPr>
      </w:pPr>
    </w:p>
    <w:p w:rsidR="00DB5454" w:rsidRPr="003004D0" w:rsidRDefault="003004D0" w:rsidP="003004D0">
      <w:pPr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3004D0">
        <w:rPr>
          <w:rFonts w:ascii="Times New Roman" w:hAnsi="Times New Roman" w:cs="Times New Roman"/>
          <w:b/>
          <w:sz w:val="24"/>
          <w:szCs w:val="24"/>
        </w:rPr>
        <w:t>WÓJT GMINY</w:t>
      </w:r>
    </w:p>
    <w:p w:rsidR="003004D0" w:rsidRPr="003004D0" w:rsidRDefault="003004D0" w:rsidP="003004D0">
      <w:pPr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4D0">
        <w:rPr>
          <w:rFonts w:ascii="Times New Roman" w:hAnsi="Times New Roman" w:cs="Times New Roman"/>
          <w:b/>
          <w:sz w:val="24"/>
          <w:szCs w:val="24"/>
        </w:rPr>
        <w:t>Teresa Sadowska</w:t>
      </w: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  <w:bookmarkStart w:id="0" w:name="_GoBack"/>
      <w:bookmarkEnd w:id="0"/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p w:rsidR="00734A11" w:rsidRDefault="00734A11" w:rsidP="00734A11">
      <w:pPr>
        <w:shd w:val="clear" w:color="auto" w:fill="FFFFFF"/>
        <w:spacing w:after="0" w:line="360" w:lineRule="auto"/>
        <w:ind w:left="5664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lastRenderedPageBreak/>
        <w:t xml:space="preserve">    </w:t>
      </w:r>
      <w:r w:rsidRPr="00734A11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Załącznik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do zarządzenia Nr 133/2014 </w:t>
      </w:r>
    </w:p>
    <w:p w:rsidR="00734A11" w:rsidRPr="00734A11" w:rsidRDefault="00734A11" w:rsidP="00734A11">
      <w:pPr>
        <w:shd w:val="clear" w:color="auto" w:fill="FFFFFF"/>
        <w:spacing w:after="0" w:line="36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734A11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Banie</w:t>
      </w:r>
    </w:p>
    <w:p w:rsidR="00734A11" w:rsidRPr="00734A11" w:rsidRDefault="00734A11" w:rsidP="00734A11">
      <w:pPr>
        <w:spacing w:after="0" w:line="360" w:lineRule="auto"/>
        <w:ind w:left="5777" w:firstLine="595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z dnia 24 listopada 2014</w:t>
      </w:r>
      <w:r w:rsidRPr="00734A1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</w:t>
      </w:r>
    </w:p>
    <w:p w:rsidR="00734A11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OGŁOSZENIE O NABORZE 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WOLNE STANOWISKO URZĘDNICZE 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URZĘDZIE GMINY BANIE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SIEDZIBĄ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PRZY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SKOŚNEJ 6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STANOWISKO DS.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PŁAC, OPŁAT MIESZKANIOWYCH, 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ROLICZEŃ ZUS I PODATKU VAT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 nazwa stanowiska )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11 i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13 ustawy z dnia 21 listopada 2008 r. o pracownikach samorządowych (Dz.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z 2014 r. poz. 1202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Wójt Gminy Banie 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Skośna 6</w:t>
      </w:r>
    </w:p>
    <w:p w:rsidR="00734A11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74-110 Banie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 na wolne stanowisko urzędnicze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ds. płac, opłat mieszkaniowych, rozliczeń ZUS i podatku VAT </w:t>
      </w:r>
    </w:p>
    <w:p w:rsidR="00734A11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Urzędzie Gminy Banie z siedzibą  przy ul. Skośnej 6</w:t>
      </w:r>
    </w:p>
    <w:p w:rsidR="00734A11" w:rsidRPr="00521C75" w:rsidRDefault="00734A11" w:rsidP="00734A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Nazwa i adres jednostki: 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Banie, ul. Skośna 6, 74-110 Banie 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Stanowisko pracy: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 ds.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płac, </w:t>
      </w:r>
      <w:r w:rsidRPr="00492B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opłat mieszkaniowych, rozliczeń ZUS i podatku VAT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Urzędzie Gminy Banie.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pracy: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Banie,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Skośna 6, 74-110 Banie 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Nawiązanie stosunku pracy:</w:t>
      </w:r>
    </w:p>
    <w:p w:rsidR="00734A11" w:rsidRPr="00521C75" w:rsidRDefault="00734A11" w:rsidP="00734A1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Stosunek pracy pracownika samorządowego zatrudnionego na podstawie umowy o pracę nawiązuje się na czas nieokreślony lub na czas określony.</w:t>
      </w:r>
    </w:p>
    <w:p w:rsidR="00734A11" w:rsidRPr="00A47E0F" w:rsidRDefault="00734A11" w:rsidP="00734A11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osób podejmujących po raz pierwszy pracę na stanowisku urzędniczym, w tym kierowniczym stanowisku urzędniczym, umowę o pracę zawiera się na czas określony, nie dłuższy niż 6 miesięcy, z możliwością wcześniejszego rozwiązania stosunku pracy za dwutygodniowym wypowiedzeniem.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Wymagania związane ze stanowiskiem pracy: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:rsidR="00734A11" w:rsidRPr="00521C75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 lub obywatelstwo Unii Europejskiej oraz innych państw, którym na podstawie umów międzynarodowych lub przepisów prawa wspólnotowego przysługuje prawo podjęcia zatrudnienia na terytorium Rzeczypospolitej Polskiej.</w:t>
      </w:r>
    </w:p>
    <w:p w:rsidR="00734A11" w:rsidRPr="00521C75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kwalifikacji zawodowych niezbędnych do wykonywania pracy na ww. stan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owisku – wykształcenie wyższe (preferowany kierunek: administracja, prawo             lub ekonomia), minimum 3 – letni staż pracy zawodowej.</w:t>
      </w:r>
    </w:p>
    <w:p w:rsidR="00734A11" w:rsidRPr="00521C75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Kandydat nie był skazany prawomocnym wyrokiem sądu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umyślne przestępstwo ścigane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z oskarżenia publicznego lub umyślne przestępstwo skarbowe.</w:t>
      </w:r>
    </w:p>
    <w:p w:rsidR="00734A11" w:rsidRPr="00521C75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pełnej zdolności do czynności prawnych oraz korzystanie z pełni praw publicznych.</w:t>
      </w:r>
    </w:p>
    <w:p w:rsidR="00734A11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stanu zdrowia pozwalającego na zatrudnienie na stanowisku.</w:t>
      </w:r>
    </w:p>
    <w:p w:rsidR="00734A11" w:rsidRPr="00521C75" w:rsidRDefault="00734A11" w:rsidP="00734A11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dobra znajomość oraz umiejętność właściwej interpre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tacji i stosowania przepisów z z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akresu ustaw:</w:t>
      </w:r>
    </w:p>
    <w:p w:rsidR="00734A11" w:rsidRDefault="00734A11" w:rsidP="00734A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</w:t>
      </w:r>
      <w:r w:rsidRPr="0006103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stawy o podatku dochodowym od </w:t>
      </w:r>
      <w:r w:rsidRPr="0006103A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fizycznych,</w:t>
      </w:r>
    </w:p>
    <w:p w:rsidR="00734A11" w:rsidRPr="0006103A" w:rsidRDefault="00734A11" w:rsidP="00734A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Pr="0006103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podatku dochodowym od prawnych</w:t>
      </w:r>
      <w:r w:rsidRPr="0006103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34A11" w:rsidRDefault="00734A11" w:rsidP="00734A11">
      <w:pPr>
        <w:pStyle w:val="Akapitzlist"/>
        <w:spacing w:after="0" w:line="360" w:lineRule="auto"/>
        <w:ind w:left="502" w:firstLine="2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06103A">
        <w:rPr>
          <w:rFonts w:ascii="Times New Roman" w:eastAsia="Times New Roman" w:hAnsi="Times New Roman" w:cs="Times New Roman"/>
          <w:sz w:val="24"/>
          <w:szCs w:val="24"/>
          <w:lang w:eastAsia="pl-PL"/>
        </w:rPr>
        <w:t>) ustawy o podatku od towarów i usług,</w:t>
      </w:r>
    </w:p>
    <w:p w:rsidR="00734A11" w:rsidRPr="00A47E0F" w:rsidRDefault="00734A11" w:rsidP="00734A11">
      <w:pPr>
        <w:pStyle w:val="Akapitzlist"/>
        <w:spacing w:after="0" w:line="360" w:lineRule="auto"/>
        <w:ind w:left="502" w:firstLine="2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d) ustawy o systemie ubezpieczeń społecznych.</w:t>
      </w:r>
    </w:p>
    <w:p w:rsidR="00734A11" w:rsidRPr="0006103A" w:rsidRDefault="00734A11" w:rsidP="00734A11">
      <w:pPr>
        <w:spacing w:after="0" w:line="360" w:lineRule="auto"/>
        <w:ind w:firstLine="50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Dobra znajomość aplikacji biurowych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(program SIGID, program Płatnik,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Microsoft Word, Excel, Open Office, przeglądarek internetowych i poczty ele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ktronicznej).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 DODATKOWE: </w:t>
      </w:r>
    </w:p>
    <w:p w:rsidR="00734A11" w:rsidRPr="00521C75" w:rsidRDefault="00734A11" w:rsidP="00734A11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najomość oraz umiejętność właściwej interpre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tacji i stosowania przepisów z z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akresu ustaw:</w:t>
      </w:r>
    </w:p>
    <w:p w:rsidR="00734A11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o f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inansach publicznych,</w:t>
      </w:r>
    </w:p>
    <w:p w:rsidR="00734A11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Kodeks Postępowania Administracyjnego,</w:t>
      </w:r>
    </w:p>
    <w:p w:rsidR="00734A11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ustawy Kodeks pracy,</w:t>
      </w:r>
    </w:p>
    <w:p w:rsidR="00734A11" w:rsidRPr="00521C75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ustawy o pracownikach samorządowych,</w:t>
      </w:r>
    </w:p>
    <w:p w:rsidR="00734A11" w:rsidRPr="00521C75" w:rsidRDefault="00734A11" w:rsidP="00734A11">
      <w:pPr>
        <w:spacing w:after="0" w:line="360" w:lineRule="auto"/>
        <w:ind w:left="49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) ustawy o samorządzie gminnym oraz zasad funkcjonowania samorządu gminnego,</w:t>
      </w:r>
    </w:p>
    <w:p w:rsidR="00734A11" w:rsidRPr="00521C75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) ustawy o ochronie danych osobowych,</w:t>
      </w:r>
    </w:p>
    <w:p w:rsidR="00734A11" w:rsidRPr="00521C75" w:rsidRDefault="00734A11" w:rsidP="00734A11">
      <w:pPr>
        <w:spacing w:after="0" w:line="360" w:lineRule="auto"/>
        <w:ind w:left="12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znajomość struktury organizacyjnej urzędu oraz instrukcji kancelaryjnej, jednolitego rzeczowego wykazu akt oraz instrukcji w sprawie organizacji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i zakresu działania archiwów zakładowych.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2. Umiejętność planowania, sprawnej organizacji pracy i podejmowania decyzji.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. Komunikatywność, umiejętność współpracy.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. Samodzielność, rzetelność, dokładność, odpowiedzialność.</w:t>
      </w:r>
    </w:p>
    <w:p w:rsidR="00734A11" w:rsidRPr="00DB620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. Dyspozycyjność.</w:t>
      </w:r>
    </w:p>
    <w:p w:rsidR="00734A11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Zakres zadań wykonywanych na stanowisku: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 xml:space="preserve">sporządzanie list wynagrodzeń z tytułu umów o pracę, umów zlecenie, o dzieło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B6201">
        <w:rPr>
          <w:rFonts w:ascii="Times New Roman" w:hAnsi="Times New Roman" w:cs="Times New Roman"/>
          <w:sz w:val="24"/>
          <w:szCs w:val="24"/>
        </w:rPr>
        <w:t xml:space="preserve"> i innych;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prowadzenie spraw dotyczących rozliczeń z urzędem skarbowym (w tym PIT), zakładem ubezpieczeń społecznych, powiatowym urzędem pracy oraz innymi instytucjami;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przygotowywanie niezbędnej dokumentacji do ustalenia świadczeń rentowych, emerytalnych i kapitału początkowego;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prowadzenie ewidencji księgowej dochodów budżetow</w:t>
      </w:r>
      <w:r>
        <w:rPr>
          <w:rFonts w:ascii="Times New Roman" w:hAnsi="Times New Roman" w:cs="Times New Roman"/>
          <w:sz w:val="24"/>
          <w:szCs w:val="24"/>
        </w:rPr>
        <w:t>ych z tytułu: czynszu dzierżawn</w:t>
      </w:r>
      <w:r w:rsidRPr="00DB6201">
        <w:rPr>
          <w:rFonts w:ascii="Times New Roman" w:hAnsi="Times New Roman" w:cs="Times New Roman"/>
          <w:sz w:val="24"/>
          <w:szCs w:val="24"/>
        </w:rPr>
        <w:t>ego, opłat mieszkaniowych, użytkowania wieczystego, opłat za zezwolenia na sprzedaż napojów alkoholowych, opłat za odbiór odpadów komunalnych,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 xml:space="preserve">prowadzenie windykacji należności z umów </w:t>
      </w:r>
      <w:proofErr w:type="spellStart"/>
      <w:r w:rsidRPr="00DB6201">
        <w:rPr>
          <w:rFonts w:ascii="Times New Roman" w:hAnsi="Times New Roman" w:cs="Times New Roman"/>
          <w:sz w:val="24"/>
          <w:szCs w:val="24"/>
        </w:rPr>
        <w:t>cywilno</w:t>
      </w:r>
      <w:proofErr w:type="spellEnd"/>
      <w:r w:rsidRPr="00DB62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B6201">
        <w:rPr>
          <w:rFonts w:ascii="Times New Roman" w:hAnsi="Times New Roman" w:cs="Times New Roman"/>
          <w:sz w:val="24"/>
          <w:szCs w:val="24"/>
        </w:rPr>
        <w:t xml:space="preserve"> prawnych</w:t>
      </w:r>
      <w:r>
        <w:rPr>
          <w:rFonts w:ascii="Times New Roman" w:hAnsi="Times New Roman" w:cs="Times New Roman"/>
          <w:sz w:val="24"/>
          <w:szCs w:val="24"/>
        </w:rPr>
        <w:t xml:space="preserve"> i innych</w:t>
      </w:r>
      <w:r w:rsidRPr="00DB6201">
        <w:rPr>
          <w:rFonts w:ascii="Times New Roman" w:hAnsi="Times New Roman" w:cs="Times New Roman"/>
          <w:sz w:val="24"/>
          <w:szCs w:val="24"/>
        </w:rPr>
        <w:t>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prowadzenie spraw związanych z naliczaniem i odprowadzaniem podatku VAT;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przygotowywanie materiałów w zakresie opracowywania projektu budżetu gminy                               i sprawozdania z wykonania budżetu;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sporządzanie sprawozdań i analiz w zakresie prowadzonych spraw;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wykonywanie innych zadań wynikających z pr</w:t>
      </w:r>
      <w:r>
        <w:rPr>
          <w:rFonts w:ascii="Times New Roman" w:hAnsi="Times New Roman" w:cs="Times New Roman"/>
          <w:sz w:val="24"/>
          <w:szCs w:val="24"/>
        </w:rPr>
        <w:t>zepisów szczegółowych, poleceń wójta, sekretarza i s</w:t>
      </w:r>
      <w:r w:rsidRPr="00DB6201">
        <w:rPr>
          <w:rFonts w:ascii="Times New Roman" w:hAnsi="Times New Roman" w:cs="Times New Roman"/>
          <w:sz w:val="24"/>
          <w:szCs w:val="24"/>
        </w:rPr>
        <w:t>karbnika;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bieżąca znajomość przepisów prawnych dotyczących prowadzonych spraw;</w:t>
      </w:r>
    </w:p>
    <w:p w:rsidR="00734A11" w:rsidRDefault="00734A11" w:rsidP="00734A1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6201">
        <w:rPr>
          <w:rFonts w:ascii="Times New Roman" w:hAnsi="Times New Roman" w:cs="Times New Roman"/>
          <w:sz w:val="24"/>
          <w:szCs w:val="24"/>
        </w:rPr>
        <w:t>odpowiedzialność za dyscyplinę finansów publicznych z zakresu</w:t>
      </w:r>
      <w:r>
        <w:rPr>
          <w:rFonts w:ascii="Times New Roman" w:hAnsi="Times New Roman" w:cs="Times New Roman"/>
          <w:sz w:val="24"/>
          <w:szCs w:val="24"/>
        </w:rPr>
        <w:t xml:space="preserve"> prowadzonych spraw.</w:t>
      </w:r>
    </w:p>
    <w:p w:rsidR="00734A11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VII. Informacja o warunkach pracy na danym stanowisku: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pracy:</w:t>
      </w:r>
    </w:p>
    <w:p w:rsidR="00734A11" w:rsidRPr="00521C75" w:rsidRDefault="00734A11" w:rsidP="00734A1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raca wykonywana będzie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Banie z siedzibą  przy ul. Skośnej 6 na I piętrze,</w:t>
      </w:r>
    </w:p>
    <w:p w:rsidR="00734A11" w:rsidRPr="00521C75" w:rsidRDefault="00734A11" w:rsidP="00734A1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raca o charakterze biurowym, wymagająca częstego kontaktu z interesantami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(osobiście i telefonicznie)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różnego rodzaju instytucjami,</w:t>
      </w:r>
    </w:p>
    <w:p w:rsidR="00734A11" w:rsidRDefault="00734A11" w:rsidP="00734A11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raca przy komputerze, wymagająca wymuszonej pozy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cji ciała,</w:t>
      </w:r>
    </w:p>
    <w:p w:rsidR="00734A11" w:rsidRPr="00492B75" w:rsidRDefault="00734A11" w:rsidP="00734A11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4) p</w:t>
      </w:r>
      <w:r w:rsidRPr="00492B75">
        <w:rPr>
          <w:rFonts w:ascii="Times New Roman" w:hAnsi="Times New Roman" w:cs="Times New Roman"/>
          <w:sz w:val="24"/>
          <w:szCs w:val="24"/>
        </w:rPr>
        <w:t xml:space="preserve">raca </w:t>
      </w:r>
      <w:r>
        <w:rPr>
          <w:rFonts w:ascii="Times New Roman" w:hAnsi="Times New Roman" w:cs="Times New Roman"/>
          <w:sz w:val="24"/>
          <w:szCs w:val="24"/>
        </w:rPr>
        <w:t xml:space="preserve">również </w:t>
      </w:r>
      <w:r w:rsidRPr="00492B75">
        <w:rPr>
          <w:rFonts w:ascii="Times New Roman" w:hAnsi="Times New Roman" w:cs="Times New Roman"/>
          <w:sz w:val="24"/>
          <w:szCs w:val="24"/>
        </w:rPr>
        <w:t>z dokumentacją archiwalną (papierową),</w:t>
      </w:r>
    </w:p>
    <w:p w:rsidR="00734A11" w:rsidRPr="00521C75" w:rsidRDefault="00734A11" w:rsidP="00734A11">
      <w:pPr>
        <w:spacing w:after="0" w:line="36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n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arzędzia i materiały pracy: komputer,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skaner, telefon, drukarka, fax,</w:t>
      </w:r>
    </w:p>
    <w:p w:rsidR="00734A11" w:rsidRPr="00521C75" w:rsidRDefault="00734A11" w:rsidP="00734A11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b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udynek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przystoso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wany dla osób niepełnosprawnych,</w:t>
      </w:r>
    </w:p>
    <w:p w:rsidR="00734A11" w:rsidRDefault="00734A11" w:rsidP="00734A11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7) praca w godzinach: od poniedziałku do piątku 7.00 - 15.00.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Forma zatrudnienia: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</w:t>
      </w:r>
      <w:r w:rsidRPr="00297C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mowa o pracę.</w:t>
      </w: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Wymiar czasu pracy: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</w:t>
      </w:r>
      <w:r w:rsidRPr="00297CF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ełny etat.</w:t>
      </w:r>
    </w:p>
    <w:p w:rsidR="00734A11" w:rsidRDefault="00734A11" w:rsidP="00734A11">
      <w:pPr>
        <w:spacing w:after="0" w:line="360" w:lineRule="auto"/>
        <w:jc w:val="both"/>
        <w:rPr>
          <w:rFonts w:ascii="Verdana" w:hAnsi="Verdana"/>
          <w:sz w:val="17"/>
          <w:szCs w:val="17"/>
        </w:rPr>
      </w:pP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Wskaźnik zatrudnienia osób niepełnosprawnych: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miesiącu poprzedzającym datę upublicznienia ogłoszenia wskaźnik zatrudnienia osób niepełnosprawnych w jednostce,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rozumieniu przepisów o rehabilitacji zawodowej i społecznej oraz zatrudnianiu osób </w:t>
      </w:r>
      <w:r w:rsidRPr="00492B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niepełnosprawnych: </w:t>
      </w:r>
      <w:r w:rsidRPr="00492B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był niższy niż 6 %</w:t>
      </w:r>
      <w:r w:rsidRPr="00492B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4A11" w:rsidRPr="00521C75" w:rsidRDefault="00734A11" w:rsidP="00734A11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 Wymagane dokumenty: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- curriculum vitae - z uwzględnieniem dokładnego przebiegu kariery zawodowej.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kandydata ub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iegającego się o zatrudnienie.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świadectw pracy (poświadczone przez kandydata za zgodność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z oryginałem).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(poświadczone przez kandydata za zgodność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z oryginałem) potwierdzających wykształcenie i kwalifikacje zawodowe.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Inne kserokopie dokumentów o posiadanych kwalifikacjach, umiejętnościach, uprawnieniach, jednoznacznie potwierdzające spełnienie wymagań niezbędnych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i dodatkowych.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dowodu osobistego.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Kserokopia dokumentu potwierdzającego niepełnosprawność w przypadku kandydata, który zamierza skorzystać z uprawnienia, o którym mowa w art. 13a ust. 2 ustawy z dnia 21 listopada 2008 r. o pracownikach samorządowych.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stwierdzające, iż posiada pełną zdolność do czynności prawnych oraz korzy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 z pełni praw publicznych.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stwierdzające, iż nie był skazany prawomocnym wyrokiem sądu za umyślne przestępstwo ścigane z oskarżenia publicznego lub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umyślne przestępstwo skarbowe.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stwierdzające, iż posiada dobry stan zdrowia pozwalający na zatrudnienie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stanowisku ds.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płac, </w:t>
      </w:r>
      <w:r w:rsidRPr="00492B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opłat mieszkaniowych, rozliczeń ZUS i podatku VAT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734A11" w:rsidRPr="00521C75" w:rsidRDefault="00734A11" w:rsidP="00734A11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stwierdzające, iż wyraża zgodę na przetwarzanie danych osobo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 dla potrzeb niezbędnych do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procedury konkursowej, zgodnie z ustawą z dnia 29 sierpnia 1997 r. o ochronie danych osobowych (Dz.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z 2014 r. poz. 1182).</w:t>
      </w:r>
    </w:p>
    <w:p w:rsidR="00734A11" w:rsidRPr="00521C75" w:rsidRDefault="00734A11" w:rsidP="00734A11">
      <w:pPr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X. Termin i miejsce składania dokumentów: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 należ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składać w zamkniętej kopercie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w siedzibie Urzędu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Banie z siedzibą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ul.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Skośnej 6</w:t>
      </w: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:rsidR="00734A11" w:rsidRPr="00E7529C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pocztą na adres korespondencyjny Urzędu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Banie, ul. Skośna 6, 74-110 Banie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dopiskiem: „Nabór 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wolne stanowisko urzędnicze ds. płac, opłat mieszkaniowych, rozliczeń ZUS i podatku VAT w Urzędzie Gminy Banie”.</w:t>
      </w: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3.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Oferty należy składać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terminie: do dnia 08 grudnia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2014 r.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godz. 15:00.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uważa się za dostarczone w terminie, jeżeli wpłynęły na wyżej wymien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iony adres w terminie do dnia 08 grudnia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15:00.</w:t>
      </w: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wpłyną do Urzędu po terminie nie będą rozpatrywane.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XI. Dodatkowe informacje: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1. Kandydaci o zakwalifikowaniu się do kolejnego etapu naboru zostaną powiadomieni telefonicznie. Kandydaci zakwalifikowani do kolejnego etapu naboru (spełniający wymogi formalne) zostaną jednocześnie powiadomieni o terminie, miejscu oraz godzinie jego przeprowadzenia.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Kandydaci, nie spełniający wymagań formalnych, nie będą informowani.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3. Informacja o wyniku naboru zostanie opublikowana w Biuletynie Informacji Publicznej (</w:t>
      </w:r>
      <w:hyperlink r:id="rId6" w:history="1">
        <w:r w:rsidRPr="005C1BF4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www.bip.banie.pl</w:t>
        </w:r>
      </w:hyperlink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na tablicy informacyjnej w siedzibie Urzędu.</w:t>
      </w: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4. Dokumenty kandydatów, którzy nie zos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tali wybrani w wyniku naboru na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ww. stanowisko urzędnicze, są odsyłane jeżeli kandydat zaznaczył to w złożonej dokumentacji albo gdy wystąpi z takim wnioskiem po przeprowadzonym naborze.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 dokumenty aplikacyjne: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list motywacyjny, szczegółowe CV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 uwzględnieniem dokładnego przebiegu kariery zawodowej), </w:t>
      </w: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powinny być podpisane i opatrzone klauzulą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1C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„Wyrażam zgodę na przetwarzanie moich danych osobowych zawartych w ofercie pracy dla potrzeb niezbędnych do realizacji procesu rekrutacji zgodnie z ustawą z dnia 29.08.1997 r.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521C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</w:t>
      </w:r>
      <w:r w:rsidRPr="00521C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 ochronie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danych osobowych (Dz. U. z 2014 r. poz. 1182</w:t>
      </w:r>
      <w:r w:rsidRPr="00521C7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)”.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C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informacje, dotyczące ogłoszenia można uzyskać pod numerem telefonu: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4166381 wew. 36 w Urzędzie Gminy Banie</w:t>
      </w:r>
      <w:r w:rsidRPr="00521C7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4A11" w:rsidRDefault="00734A11" w:rsidP="00734A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A11" w:rsidRDefault="00734A11" w:rsidP="00734A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A11" w:rsidRDefault="00734A11" w:rsidP="00734A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A11" w:rsidRDefault="00734A11" w:rsidP="00734A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Teresa Sadowska </w:t>
      </w:r>
    </w:p>
    <w:p w:rsidR="00734A11" w:rsidRPr="00521C75" w:rsidRDefault="00734A11" w:rsidP="00734A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Wójt Gminy Banie </w:t>
      </w:r>
    </w:p>
    <w:p w:rsidR="00734A11" w:rsidRDefault="00734A11" w:rsidP="00734A11">
      <w:pPr>
        <w:jc w:val="both"/>
      </w:pPr>
    </w:p>
    <w:p w:rsidR="00734A11" w:rsidRDefault="00734A11" w:rsidP="00734A11">
      <w:pPr>
        <w:jc w:val="both"/>
      </w:pPr>
    </w:p>
    <w:sectPr w:rsidR="00734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1189"/>
    <w:multiLevelType w:val="multilevel"/>
    <w:tmpl w:val="D2C8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A2C2D"/>
    <w:multiLevelType w:val="multilevel"/>
    <w:tmpl w:val="00C27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08550C"/>
    <w:multiLevelType w:val="multilevel"/>
    <w:tmpl w:val="E1FE7C7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76F7439B"/>
    <w:multiLevelType w:val="multilevel"/>
    <w:tmpl w:val="C7F0F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502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5D5"/>
    <w:rsid w:val="003004D0"/>
    <w:rsid w:val="004C25D5"/>
    <w:rsid w:val="00564021"/>
    <w:rsid w:val="00601007"/>
    <w:rsid w:val="00734A11"/>
    <w:rsid w:val="00854B25"/>
    <w:rsid w:val="008D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34A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34A11"/>
    <w:rPr>
      <w:b/>
      <w:bCs/>
    </w:rPr>
  </w:style>
  <w:style w:type="character" w:styleId="Uwydatnienie">
    <w:name w:val="Emphasis"/>
    <w:basedOn w:val="Domylnaczcionkaakapitu"/>
    <w:qFormat/>
    <w:rsid w:val="00734A11"/>
    <w:rPr>
      <w:i/>
      <w:iCs/>
    </w:rPr>
  </w:style>
  <w:style w:type="paragraph" w:styleId="Akapitzlist">
    <w:name w:val="List Paragraph"/>
    <w:basedOn w:val="Normalny"/>
    <w:uiPriority w:val="34"/>
    <w:qFormat/>
    <w:rsid w:val="00734A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34A1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A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34A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34A11"/>
    <w:rPr>
      <w:b/>
      <w:bCs/>
    </w:rPr>
  </w:style>
  <w:style w:type="character" w:styleId="Uwydatnienie">
    <w:name w:val="Emphasis"/>
    <w:basedOn w:val="Domylnaczcionkaakapitu"/>
    <w:qFormat/>
    <w:rsid w:val="00734A11"/>
    <w:rPr>
      <w:i/>
      <w:iCs/>
    </w:rPr>
  </w:style>
  <w:style w:type="paragraph" w:styleId="Akapitzlist">
    <w:name w:val="List Paragraph"/>
    <w:basedOn w:val="Normalny"/>
    <w:uiPriority w:val="34"/>
    <w:qFormat/>
    <w:rsid w:val="00734A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34A1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A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1473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myszkaa</cp:lastModifiedBy>
  <cp:revision>3</cp:revision>
  <cp:lastPrinted>2014-11-26T07:35:00Z</cp:lastPrinted>
  <dcterms:created xsi:type="dcterms:W3CDTF">2014-11-26T07:21:00Z</dcterms:created>
  <dcterms:modified xsi:type="dcterms:W3CDTF">2014-12-03T09:46:00Z</dcterms:modified>
</cp:coreProperties>
</file>