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49" w:rsidRDefault="00E03649" w:rsidP="00E03649">
      <w:pPr>
        <w:pStyle w:val="Podtytu"/>
        <w:rPr>
          <w:rFonts w:ascii="Times New Roman" w:hAnsi="Times New Roman"/>
          <w:b/>
          <w:bCs/>
        </w:rPr>
      </w:pPr>
    </w:p>
    <w:p w:rsidR="00E03649" w:rsidRDefault="00E03649" w:rsidP="00E03649">
      <w:pPr>
        <w:pStyle w:val="Podtytu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UMOWA nr ………………… </w:t>
      </w:r>
      <w:r>
        <w:rPr>
          <w:rFonts w:ascii="Times New Roman" w:hAnsi="Times New Roman"/>
          <w:lang w:eastAsia="ar-SA"/>
        </w:rPr>
        <w:t>w zakresie zadania……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(wzór)</w:t>
      </w:r>
    </w:p>
    <w:p w:rsidR="00E03649" w:rsidRDefault="00E03649" w:rsidP="00E03649">
      <w:pPr>
        <w:pStyle w:val="WW-Tekstpodstawowy2"/>
        <w:rPr>
          <w:szCs w:val="24"/>
        </w:rPr>
      </w:pPr>
    </w:p>
    <w:p w:rsidR="00E03649" w:rsidRDefault="00E03649" w:rsidP="00E03649">
      <w:pPr>
        <w:pStyle w:val="WW-Tekstpodstawowy2"/>
        <w:rPr>
          <w:szCs w:val="24"/>
        </w:rPr>
      </w:pPr>
      <w:r>
        <w:rPr>
          <w:szCs w:val="24"/>
        </w:rPr>
        <w:t>Zawarta w dniu …………..……r. w Baniach,  pomiędzy:</w:t>
      </w:r>
    </w:p>
    <w:p w:rsidR="00E03649" w:rsidRDefault="00E03649" w:rsidP="00E03649">
      <w:pPr>
        <w:pStyle w:val="WW-Tekstpodstawowy2"/>
        <w:rPr>
          <w:szCs w:val="24"/>
        </w:rPr>
      </w:pPr>
    </w:p>
    <w:p w:rsidR="00E03649" w:rsidRDefault="00E03649" w:rsidP="00E03649">
      <w:pPr>
        <w:tabs>
          <w:tab w:val="left" w:pos="284"/>
        </w:tabs>
        <w:spacing w:line="276" w:lineRule="auto"/>
        <w:jc w:val="both"/>
      </w:pPr>
      <w:r>
        <w:t xml:space="preserve">Gminą Banie reprezentowaną przez: </w:t>
      </w:r>
    </w:p>
    <w:p w:rsidR="00E03649" w:rsidRDefault="00E03649" w:rsidP="00E03649">
      <w:pPr>
        <w:tabs>
          <w:tab w:val="left" w:pos="284"/>
        </w:tabs>
        <w:spacing w:line="276" w:lineRule="auto"/>
        <w:jc w:val="both"/>
      </w:pPr>
      <w:r>
        <w:t>Wójta – Teresę Sadowską,</w:t>
      </w:r>
    </w:p>
    <w:p w:rsidR="00E03649" w:rsidRDefault="00E03649" w:rsidP="00E03649">
      <w:pPr>
        <w:pStyle w:val="WW-Tekstpodstawowy2"/>
        <w:tabs>
          <w:tab w:val="left" w:pos="3686"/>
        </w:tabs>
        <w:spacing w:line="276" w:lineRule="auto"/>
        <w:rPr>
          <w:szCs w:val="24"/>
        </w:rPr>
      </w:pPr>
      <w:r>
        <w:rPr>
          <w:szCs w:val="24"/>
        </w:rPr>
        <w:t xml:space="preserve">zwaną dalej Zamawiającym </w:t>
      </w:r>
    </w:p>
    <w:p w:rsidR="00E03649" w:rsidRDefault="00E03649" w:rsidP="00E03649">
      <w:pPr>
        <w:pStyle w:val="WW-Tekstpodstawowy2"/>
        <w:tabs>
          <w:tab w:val="left" w:pos="3686"/>
        </w:tabs>
        <w:spacing w:line="276" w:lineRule="auto"/>
        <w:rPr>
          <w:szCs w:val="24"/>
        </w:rPr>
      </w:pPr>
    </w:p>
    <w:p w:rsidR="00E03649" w:rsidRDefault="00E03649" w:rsidP="00E03649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 xml:space="preserve">a </w:t>
      </w:r>
    </w:p>
    <w:p w:rsidR="00E03649" w:rsidRDefault="00E03649" w:rsidP="00E03649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>………………………….…….., z siedzibą w ………….…………. przy ul.. ………………., wpisanym do Krajowego Rejestru Sądowego pod nr ………………, NIP……………………………</w:t>
      </w:r>
    </w:p>
    <w:p w:rsidR="00E03649" w:rsidRDefault="00E03649" w:rsidP="00E03649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>lub</w:t>
      </w:r>
    </w:p>
    <w:p w:rsidR="00E03649" w:rsidRDefault="00E03649" w:rsidP="00E03649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 xml:space="preserve">…………………………………….., zam. w ……………………. przy ul. ……………………………, prowadzącym działalność gospodarczą pod firmą …………………………...……………… z siedzibą </w:t>
      </w:r>
      <w:r>
        <w:rPr>
          <w:szCs w:val="24"/>
        </w:rPr>
        <w:br/>
        <w:t>w …………………… przy ul. ………………….., działającym na podstawie wpisu do ewidencji działalności gospodarczej pod nr …………………………. prowadzonej przez ……………………., NIP……………………………..</w:t>
      </w:r>
    </w:p>
    <w:p w:rsidR="00E03649" w:rsidRDefault="00E03649" w:rsidP="00E03649">
      <w:pPr>
        <w:pStyle w:val="WW-Tekstpodstawowy2"/>
        <w:spacing w:line="276" w:lineRule="auto"/>
        <w:rPr>
          <w:szCs w:val="24"/>
        </w:rPr>
      </w:pPr>
      <w:r>
        <w:rPr>
          <w:szCs w:val="24"/>
        </w:rPr>
        <w:t>zwanym dalej Wykonawcą, w imieniu którego działają:</w:t>
      </w:r>
    </w:p>
    <w:p w:rsidR="00E03649" w:rsidRDefault="00E03649" w:rsidP="00E03649">
      <w:pPr>
        <w:pStyle w:val="WW-Tekstpodstawowy2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</w:t>
      </w:r>
    </w:p>
    <w:p w:rsidR="00E03649" w:rsidRDefault="00E03649" w:rsidP="00E03649">
      <w:pPr>
        <w:pStyle w:val="WW-Tekstpodstawowy2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</w:t>
      </w:r>
    </w:p>
    <w:p w:rsidR="00E03649" w:rsidRDefault="00E03649" w:rsidP="00E03649">
      <w:pPr>
        <w:pStyle w:val="WW-Tekstpodstawowy2"/>
        <w:spacing w:line="276" w:lineRule="auto"/>
        <w:ind w:left="720"/>
        <w:rPr>
          <w:szCs w:val="24"/>
          <w:highlight w:val="lightGray"/>
        </w:rPr>
      </w:pPr>
    </w:p>
    <w:p w:rsidR="00E03649" w:rsidRDefault="00E03649" w:rsidP="00E0364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03649" w:rsidRDefault="00E03649" w:rsidP="00E03649">
      <w:pPr>
        <w:jc w:val="center"/>
        <w:rPr>
          <w:b/>
          <w:bCs/>
        </w:rPr>
      </w:pPr>
    </w:p>
    <w:p w:rsidR="00E03649" w:rsidRDefault="00E03649" w:rsidP="00E0364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1. Zamawiający zleca, a Wykonawca zobowiązuje się wykonać, w oparciu o przeprowadzone  zapytanie ofertowe następujące prace  </w:t>
      </w:r>
    </w:p>
    <w:p w:rsidR="00687340" w:rsidRPr="00B53FD4" w:rsidRDefault="00687340" w:rsidP="00687340">
      <w:pPr>
        <w:pStyle w:val="Akapitzlist"/>
        <w:numPr>
          <w:ilvl w:val="2"/>
          <w:numId w:val="14"/>
        </w:numPr>
        <w:spacing w:line="408" w:lineRule="atLeast"/>
        <w:rPr>
          <w:rFonts w:ascii="Arial CE" w:hAnsi="Arial CE" w:cs="Arial CE"/>
          <w:b/>
          <w:color w:val="000000"/>
          <w:sz w:val="20"/>
        </w:rPr>
      </w:pPr>
      <w:r w:rsidRPr="00B53FD4">
        <w:rPr>
          <w:rFonts w:ascii="Arial CE" w:hAnsi="Arial CE" w:cs="Arial CE"/>
          <w:b/>
          <w:color w:val="000000"/>
          <w:sz w:val="20"/>
        </w:rPr>
        <w:t>Przebudowa drogi powiatowej nr 1371Z ul. Sosnowa(etap I) – 230 mb</w:t>
      </w:r>
    </w:p>
    <w:p w:rsidR="00687340" w:rsidRPr="00112FEB" w:rsidRDefault="00687340" w:rsidP="00687340">
      <w:pPr>
        <w:pStyle w:val="Akapitzlist"/>
        <w:spacing w:line="408" w:lineRule="atLeast"/>
        <w:ind w:left="2160"/>
        <w:rPr>
          <w:rFonts w:ascii="Arial CE" w:hAnsi="Arial CE" w:cs="Arial CE"/>
          <w:bCs/>
          <w:color w:val="000000"/>
          <w:sz w:val="20"/>
          <w:szCs w:val="20"/>
        </w:rPr>
      </w:pP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</w:pPr>
      <w:r>
        <w:rPr>
          <w:rFonts w:ascii="Arial CE" w:hAnsi="Arial CE" w:cs="Arial CE"/>
          <w:color w:val="000000"/>
          <w:sz w:val="20"/>
        </w:rPr>
        <w:t> </w:t>
      </w:r>
      <w:r>
        <w:t xml:space="preserve">Koryta wykonane na poszerzeniach jezdni lub chodników , o głębokości 40 cm w gruntach kategorii II- IV, pas między krawężnikiem a </w:t>
      </w:r>
      <w:proofErr w:type="spellStart"/>
      <w:r>
        <w:t>istn</w:t>
      </w:r>
      <w:proofErr w:type="spellEnd"/>
      <w:r>
        <w:t>. nawierzchnią</w:t>
      </w:r>
    </w:p>
    <w:p w:rsidR="00687340" w:rsidRDefault="00687340" w:rsidP="00687340">
      <w:pPr>
        <w:pStyle w:val="Akapitzlist"/>
        <w:rPr>
          <w:b/>
        </w:rPr>
      </w:pPr>
      <w:r>
        <w:t xml:space="preserve">( 183,0 *0,6)/2 = 54,900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</w:pPr>
      <w:r>
        <w:t xml:space="preserve">Profilowanie i zagęszczanie  podłoża pod warstwy konstrukcyjne nawierzchni, wykonywane ręcznie , w gruntach kat. II – IV pas między krawężnikiem a </w:t>
      </w:r>
      <w:proofErr w:type="spellStart"/>
      <w:r>
        <w:t>ist</w:t>
      </w:r>
      <w:proofErr w:type="spellEnd"/>
      <w:r>
        <w:t>. nawierzchnią (183,0*0,6)/2 = 54,900m</w:t>
      </w:r>
      <w:r>
        <w:rPr>
          <w:rFonts w:ascii="Arial" w:hAnsi="Arial" w:cs="Arial"/>
        </w:rPr>
        <w:t>²</w:t>
      </w:r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Warstwy odsączające na poszerzeniach wykonywane ręcznie, zagęszczanie przy  użyciu walca wibracyjnego, grubość warstwy 10 cm pas między krawężnikiem a </w:t>
      </w:r>
      <w:proofErr w:type="spellStart"/>
      <w:r>
        <w:t>istn</w:t>
      </w:r>
      <w:proofErr w:type="spellEnd"/>
      <w:r>
        <w:t xml:space="preserve">. nawierzchnią ( 183,0 *0,6)/2 = 54,900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Dolna warstwa podbudowy z kruszywa łamanego, grubość warstwy po zagęszczeniu 15 cm na poszerzeniach do 2,5 m pas między krawężnikiem a </w:t>
      </w:r>
      <w:proofErr w:type="spellStart"/>
      <w:r>
        <w:t>istn</w:t>
      </w:r>
      <w:proofErr w:type="spellEnd"/>
      <w:r>
        <w:t xml:space="preserve">. nawierzchnią ( 183,0 *0,6)/2 = 54,900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Górna warstwa podbudowy z kruszywa łamanego, grubość warstwy po zagęszczeniu 10 cm pas między krawężnikiem a </w:t>
      </w:r>
      <w:proofErr w:type="spellStart"/>
      <w:r>
        <w:t>istn</w:t>
      </w:r>
      <w:proofErr w:type="spellEnd"/>
      <w:r>
        <w:t xml:space="preserve">. nawierzchnią ( 183,0 *0,6)/2 = 54,900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</w:pPr>
      <w:r>
        <w:lastRenderedPageBreak/>
        <w:t xml:space="preserve">Podbudowa na poszerzeniach do 2,5 m z mieszanek mineralno –asfaltowych , grubość po zagęszczeniu 5 cm pas między krawężnikiem a </w:t>
      </w:r>
      <w:proofErr w:type="spellStart"/>
      <w:r>
        <w:t>istn</w:t>
      </w:r>
      <w:proofErr w:type="spellEnd"/>
      <w:r>
        <w:t xml:space="preserve">. nawierzchnią ( 183,0 *0,6)/2 = 54,900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</w:pP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</w:pPr>
      <w:r>
        <w:t>Koryta wykonane na poszerzeniach jezdni lub chodników , o głębokości 40 cm w gruntach kategorii II- IV, poszerzenie jezdni</w:t>
      </w:r>
    </w:p>
    <w:p w:rsidR="00687340" w:rsidRDefault="00687340" w:rsidP="00687340">
      <w:pPr>
        <w:pStyle w:val="Akapitzlist"/>
        <w:rPr>
          <w:b/>
        </w:rPr>
      </w:pPr>
      <w:r>
        <w:t xml:space="preserve">( 230,0 *1,0)/2 = 230,000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Profilowanie i zagęszczanie  podłoża pod warstwy konstrukcyjne nawierzchni, wykonywane ręcznie , w gruntach kat. II – IV pas między krawężnikiem a </w:t>
      </w:r>
      <w:proofErr w:type="spellStart"/>
      <w:r>
        <w:t>ist</w:t>
      </w:r>
      <w:proofErr w:type="spellEnd"/>
      <w:r>
        <w:t>. nawierzchnią (230,0*1,0)/2 = 230,000m</w:t>
      </w:r>
      <w:r>
        <w:rPr>
          <w:rFonts w:ascii="Arial" w:hAnsi="Arial" w:cs="Arial"/>
        </w:rPr>
        <w:t>²</w:t>
      </w:r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Warstwy odsączające na poszerzeniach wykonywane ręcznie, zagęszczanie przy  użyciu walca wibracyjnego, grubość warstwy 10 cm pas między krawężnikiem a </w:t>
      </w:r>
      <w:proofErr w:type="spellStart"/>
      <w:r>
        <w:t>istn</w:t>
      </w:r>
      <w:proofErr w:type="spellEnd"/>
      <w:r>
        <w:t xml:space="preserve">. nawierzchnią (230,0 *1,0)/2 = 230,00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Dolna warstwa podbudowy z kruszywa łamanego, grubość warstwy po zagęszczeniu 15 cm na poszerzeniach do 2,5 m pas między krawężnikiem a </w:t>
      </w:r>
      <w:proofErr w:type="spellStart"/>
      <w:r>
        <w:t>istn</w:t>
      </w:r>
      <w:proofErr w:type="spellEnd"/>
      <w:r>
        <w:t xml:space="preserve">. nawierzchnią ( 230,0 *1,0)/2 = 230,000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Górna warstwa podbudowy z kruszywa łamanego, grubość warstwy po zagęszczeniu 10 cm pas między krawężnikiem a </w:t>
      </w:r>
      <w:proofErr w:type="spellStart"/>
      <w:r>
        <w:t>istn</w:t>
      </w:r>
      <w:proofErr w:type="spellEnd"/>
      <w:r>
        <w:t xml:space="preserve">. nawierzchnią ( 230,0 *1,0)/2 = 230,000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t xml:space="preserve">Podbudowa na poszerzeniach do 2,5 m z mieszanek mineralno –asfaltowych , grubość po zagęszczeniu 5 cm pas między krawężnikiem a </w:t>
      </w:r>
      <w:proofErr w:type="spellStart"/>
      <w:r>
        <w:t>istn</w:t>
      </w:r>
      <w:proofErr w:type="spellEnd"/>
      <w:r>
        <w:t xml:space="preserve">. nawierzchnią ( 230,0 *1,0)/2 = 230,000 </w:t>
      </w:r>
      <w:proofErr w:type="spellStart"/>
      <w:r>
        <w:t>m</w:t>
      </w:r>
      <w:r>
        <w:rPr>
          <w:rFonts w:ascii="Arial" w:hAnsi="Arial" w:cs="Arial"/>
        </w:rPr>
        <w:t>²</w:t>
      </w:r>
      <w:proofErr w:type="spellEnd"/>
      <w:r>
        <w:t xml:space="preserve"> </w:t>
      </w:r>
      <w:r>
        <w:rPr>
          <w:b/>
        </w:rPr>
        <w:t>;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</w:pPr>
      <w:r>
        <w:t>Nawierzchnia z betonu asfaltowego AC 11S. Warstwa ścieralna o grubości 5 cm po zagęszczeniu z oczyszczeniem i skropieniem podbudowy odcinek  0+ 000 – 0+ 230</w:t>
      </w:r>
    </w:p>
    <w:p w:rsidR="00687340" w:rsidRDefault="00687340" w:rsidP="00687340">
      <w:pPr>
        <w:pStyle w:val="Akapitzlist"/>
        <w:rPr>
          <w:b/>
        </w:rPr>
      </w:pPr>
      <w:r>
        <w:t xml:space="preserve">230 *5,0 =1150,00 </w:t>
      </w:r>
      <w:proofErr w:type="spellStart"/>
      <w:r>
        <w:rPr>
          <w:rFonts w:ascii="Arial" w:hAnsi="Arial" w:cs="Arial"/>
        </w:rPr>
        <w:t>²</w:t>
      </w:r>
      <w:r>
        <w:t>m</w:t>
      </w:r>
      <w:proofErr w:type="spellEnd"/>
      <w:r>
        <w:t xml:space="preserve">  </w:t>
      </w:r>
      <w:r>
        <w:rPr>
          <w:b/>
        </w:rPr>
        <w:t>.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>
        <w:rPr>
          <w:color w:val="000000"/>
        </w:rPr>
        <w:t xml:space="preserve">Remont studni rewizyjnej  z wymianą kręgu i wymianą płyty górnej na zwężkę z kominem i pokrywą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 1</w:t>
      </w:r>
    </w:p>
    <w:p w:rsidR="00687340" w:rsidRDefault="00687340" w:rsidP="00687340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rPr>
          <w:color w:val="000000"/>
        </w:rPr>
        <w:t>Wjazdy 4 szt. ( 4,0 m *1,5m=6m²) x 4=24m²</w:t>
      </w:r>
    </w:p>
    <w:p w:rsidR="00687340" w:rsidRPr="00B53FD4" w:rsidRDefault="00687340" w:rsidP="00687340">
      <w:pPr>
        <w:pStyle w:val="Akapitzlist"/>
        <w:spacing w:line="408" w:lineRule="atLeast"/>
        <w:ind w:left="1440"/>
        <w:rPr>
          <w:rFonts w:ascii="Arial CE" w:hAnsi="Arial CE" w:cs="Arial CE"/>
          <w:b/>
          <w:color w:val="000000"/>
          <w:sz w:val="20"/>
          <w:szCs w:val="20"/>
        </w:rPr>
      </w:pPr>
      <w:r w:rsidRPr="00B53FD4">
        <w:rPr>
          <w:rFonts w:ascii="Arial CE" w:hAnsi="Arial CE" w:cs="Arial CE"/>
          <w:b/>
          <w:color w:val="000000"/>
          <w:sz w:val="20"/>
          <w:szCs w:val="20"/>
        </w:rPr>
        <w:t>2.Przebudowa drogi na działce nr 658 obręb Banie 2</w:t>
      </w:r>
    </w:p>
    <w:p w:rsidR="00687340" w:rsidRPr="00112FEB" w:rsidRDefault="00687340" w:rsidP="00687340">
      <w:pPr>
        <w:pStyle w:val="Akapitzlist"/>
        <w:spacing w:line="408" w:lineRule="atLeast"/>
        <w:ind w:left="1440"/>
        <w:rPr>
          <w:rFonts w:ascii="Arial CE" w:hAnsi="Arial CE" w:cs="Arial CE"/>
          <w:color w:val="000000"/>
          <w:sz w:val="20"/>
          <w:szCs w:val="20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"/>
        <w:gridCol w:w="1102"/>
        <w:gridCol w:w="5979"/>
        <w:gridCol w:w="6"/>
        <w:gridCol w:w="630"/>
        <w:gridCol w:w="1270"/>
      </w:tblGrid>
      <w:tr w:rsidR="00687340" w:rsidTr="006C05A6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ROBOTY PRZYGOTOWAWCZE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861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Wycięcie krzaków i jednorocznych samosiewów ze spaleniem i uprzątnięciem terenu na długości 50m przy lewym krawężniku    50,0*1,0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687340" w:rsidTr="006C05A6">
        <w:trPr>
          <w:trHeight w:val="861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czyszczenie nawierzchni betonowej z wywozem nieczystości 80,0*7,10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</w:tr>
      <w:tr w:rsidR="00687340" w:rsidTr="006C05A6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Rozbiórka podbudowy z kruszywa łamanego o grubości 15cm z wywozem rumoszu w miejsce wybrane przez wykonawcę od ul. Myśliborskiej do studni nr 1    5,0*4,0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87340" w:rsidTr="006C05A6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Rozbiórka nawierzchni betonowej o grubości 20cm z wywozem rumoszu w miejsce wybrane przez wykonawcę odcinek między studniami nr 1 i nr 2    12,5*4,0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687340" w:rsidTr="006C05A6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koryta o głębokości 20cm, mechanicznie w gruncie kat. I-III od ul. Myśliborskiej do studni nr 2    17,5*4,20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 zagęszczenie warstwy odsączającej o grub. 10cm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247"/>
        </w:trPr>
        <w:tc>
          <w:tcPr>
            <w:tcW w:w="5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do studni nr 2    17,5*4,20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687340" w:rsidTr="006C05A6">
        <w:trPr>
          <w:trHeight w:val="127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łamanego, stabilizowanego mechanicznie grubość warstwy 20cm po zagęszczeniu od ul. Myśliborskiej do studni nr 2    17,5*4,20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REMONT URZĄDZEŃ ODWADNIAJĄCYCH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247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PRZEPUSTU POD ZJAZDEM - BEZ ŚCIANEK CZOŁOWYCH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687340" w:rsidTr="006C05A6">
        <w:trPr>
          <w:trHeight w:val="434"/>
        </w:trPr>
        <w:tc>
          <w:tcPr>
            <w:tcW w:w="55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ławy fundamentowej żwirowej przepustu pod zjazdem z robotami ziemnymi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szerokość ławy 1,0m, grubość 0,3m    6,0*1,0*0,3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125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przepustu o średnicy 400mm z rur karbowanych typu PECOR OPTIMA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zasypką żwirową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6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studni rewizyjnej kanalizacji deszczowej z wymianą kręgów i wymianą płyty górnej na zwężkę z kominem i pokrywą</w:t>
            </w:r>
          </w:p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NAWIERZCHNIA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653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wyrównywanie istniejącej podbudowy mieszanką mineralno-asfaltową, AC11S w ilości 100kg/m2 z oczyszczeniem i skropieniem podbudowy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   (85,0*4,1+(2*2,0))*0,1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653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mieszanek mineralno-asfaltowych AC11S, grubość warstwy ścieralnej po zagęszczeniu 4 cm, z oczyszczeniem i skropieniem podbudowy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687340" w:rsidTr="006C05A6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   85,0*4,0+(2*2,0)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340" w:rsidTr="006C05A6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kratek ściekowych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87340" w:rsidTr="006C05A6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7340" w:rsidRDefault="00687340" w:rsidP="006C05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studni rewizyjnej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340" w:rsidRDefault="00687340" w:rsidP="006C05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687340" w:rsidRDefault="00687340" w:rsidP="00687340"/>
    <w:p w:rsidR="00687340" w:rsidRPr="00112FEB" w:rsidRDefault="00687340" w:rsidP="00687340">
      <w:pPr>
        <w:pStyle w:val="Akapitzlist"/>
        <w:spacing w:line="408" w:lineRule="atLeast"/>
        <w:ind w:left="1440"/>
        <w:rPr>
          <w:rFonts w:ascii="Arial CE" w:hAnsi="Arial CE" w:cs="Arial CE"/>
          <w:color w:val="000000"/>
          <w:sz w:val="20"/>
          <w:szCs w:val="20"/>
        </w:rPr>
      </w:pPr>
    </w:p>
    <w:p w:rsidR="00E03649" w:rsidRDefault="00E03649" w:rsidP="00E03649">
      <w:pPr>
        <w:pStyle w:val="WW-Tekstpodstawowy2"/>
        <w:rPr>
          <w:szCs w:val="24"/>
        </w:rPr>
      </w:pPr>
    </w:p>
    <w:p w:rsidR="00E03649" w:rsidRDefault="00E03649" w:rsidP="00E03649">
      <w:pPr>
        <w:pStyle w:val="WW-Tekstpodstawowy2"/>
        <w:rPr>
          <w:szCs w:val="24"/>
        </w:rPr>
      </w:pPr>
      <w:r>
        <w:rPr>
          <w:szCs w:val="24"/>
        </w:rPr>
        <w:t xml:space="preserve">2. Termin wykonania zamówienia: </w:t>
      </w:r>
    </w:p>
    <w:p w:rsidR="00E03649" w:rsidRDefault="00E03649" w:rsidP="00E03649">
      <w:pPr>
        <w:pStyle w:val="WW-Tekstpodstawowy2"/>
        <w:tabs>
          <w:tab w:val="left" w:pos="709"/>
        </w:tabs>
        <w:ind w:left="284"/>
        <w:rPr>
          <w:i/>
          <w:szCs w:val="24"/>
        </w:rPr>
      </w:pPr>
      <w:r>
        <w:rPr>
          <w:szCs w:val="24"/>
        </w:rPr>
        <w:t xml:space="preserve">3.1. termin rozpoczęcia -  </w:t>
      </w:r>
    </w:p>
    <w:p w:rsidR="00E03649" w:rsidRDefault="00E03649" w:rsidP="00E03649">
      <w:pPr>
        <w:pStyle w:val="PUNKT"/>
        <w:tabs>
          <w:tab w:val="right" w:pos="-142"/>
          <w:tab w:val="right" w:pos="284"/>
        </w:tabs>
        <w:ind w:left="284" w:firstLine="0"/>
        <w:rPr>
          <w:iCs/>
          <w:szCs w:val="24"/>
        </w:rPr>
      </w:pPr>
      <w:r>
        <w:rPr>
          <w:szCs w:val="24"/>
        </w:rPr>
        <w:t xml:space="preserve">3.2. termin zakończenia -  </w:t>
      </w:r>
      <w:r>
        <w:rPr>
          <w:iCs/>
          <w:szCs w:val="24"/>
        </w:rPr>
        <w:t xml:space="preserve"> </w:t>
      </w:r>
      <w:r w:rsidR="0016089A">
        <w:rPr>
          <w:iCs/>
          <w:szCs w:val="24"/>
        </w:rPr>
        <w:t>29</w:t>
      </w:r>
      <w:r>
        <w:rPr>
          <w:iCs/>
          <w:color w:val="000000"/>
          <w:szCs w:val="24"/>
        </w:rPr>
        <w:t>.1</w:t>
      </w:r>
      <w:r w:rsidR="0016089A">
        <w:rPr>
          <w:iCs/>
          <w:color w:val="000000"/>
          <w:szCs w:val="24"/>
        </w:rPr>
        <w:t>1</w:t>
      </w:r>
      <w:r>
        <w:rPr>
          <w:iCs/>
          <w:color w:val="000000"/>
          <w:szCs w:val="24"/>
        </w:rPr>
        <w:t>.2014 r.</w:t>
      </w:r>
    </w:p>
    <w:p w:rsidR="00E03649" w:rsidRDefault="00E03649" w:rsidP="00E03649">
      <w:pPr>
        <w:ind w:left="567" w:hanging="283"/>
        <w:jc w:val="both"/>
        <w:rPr>
          <w:color w:val="FF0000"/>
        </w:rPr>
      </w:pPr>
    </w:p>
    <w:p w:rsidR="00E03649" w:rsidRDefault="00E03649" w:rsidP="00E03649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E03649" w:rsidRDefault="00E03649" w:rsidP="00E03649">
      <w:pPr>
        <w:ind w:left="15"/>
        <w:jc w:val="center"/>
        <w:rPr>
          <w:b/>
          <w:bCs/>
        </w:rPr>
      </w:pPr>
    </w:p>
    <w:p w:rsidR="00E03649" w:rsidRDefault="00E03649" w:rsidP="00E03649">
      <w:pPr>
        <w:pStyle w:val="PUNKT"/>
        <w:tabs>
          <w:tab w:val="right" w:pos="-142"/>
          <w:tab w:val="right" w:pos="284"/>
        </w:tabs>
        <w:rPr>
          <w:bCs/>
          <w:iCs/>
          <w:szCs w:val="24"/>
        </w:rPr>
      </w:pPr>
      <w:r>
        <w:rPr>
          <w:color w:val="000000"/>
          <w:szCs w:val="24"/>
        </w:rPr>
        <w:t>1. Wykonawca zobowiązuje się wykonać roboty zgodnie z opisem przedmiotu zamówienia przedstawionym w  ogłoszeniu</w:t>
      </w:r>
      <w:r>
        <w:rPr>
          <w:bCs/>
          <w:szCs w:val="24"/>
        </w:rPr>
        <w:t xml:space="preserve"> .</w:t>
      </w:r>
    </w:p>
    <w:p w:rsidR="00E03649" w:rsidRDefault="00E03649" w:rsidP="00E03649">
      <w:pPr>
        <w:suppressAutoHyphens/>
        <w:jc w:val="both"/>
        <w:rPr>
          <w:bCs/>
        </w:rPr>
      </w:pPr>
      <w:r>
        <w:rPr>
          <w:bCs/>
        </w:rPr>
        <w:t xml:space="preserve">2.  zasadami wiedzy technicznej, obowiązującymi warunkami przepisów technicznych i </w:t>
      </w:r>
    </w:p>
    <w:p w:rsidR="00E03649" w:rsidRDefault="00E03649" w:rsidP="00E03649">
      <w:pPr>
        <w:suppressAutoHyphens/>
        <w:jc w:val="both"/>
        <w:rPr>
          <w:bCs/>
        </w:rPr>
      </w:pPr>
      <w:r>
        <w:rPr>
          <w:bCs/>
        </w:rPr>
        <w:t xml:space="preserve">     Prawa  budowlanego, wymaganiami wynikającymi z  Polskich Norm i aprobat      </w:t>
      </w:r>
    </w:p>
    <w:p w:rsidR="00E03649" w:rsidRDefault="00E03649" w:rsidP="00E03649">
      <w:pPr>
        <w:suppressAutoHyphens/>
        <w:jc w:val="both"/>
        <w:rPr>
          <w:bCs/>
        </w:rPr>
      </w:pPr>
      <w:r>
        <w:rPr>
          <w:bCs/>
        </w:rPr>
        <w:lastRenderedPageBreak/>
        <w:t xml:space="preserve">     technicznych,</w:t>
      </w:r>
    </w:p>
    <w:p w:rsidR="00E03649" w:rsidRDefault="00E03649" w:rsidP="00E03649">
      <w:pPr>
        <w:pStyle w:val="Tekstpodstawowy"/>
        <w:tabs>
          <w:tab w:val="clear" w:pos="0"/>
          <w:tab w:val="left" w:pos="708"/>
        </w:tabs>
        <w:suppressAutoHyphens/>
        <w:jc w:val="both"/>
        <w:rPr>
          <w:b w:val="0"/>
          <w:i w:val="0"/>
        </w:rPr>
      </w:pPr>
      <w:r>
        <w:rPr>
          <w:b w:val="0"/>
          <w:i w:val="0"/>
        </w:rPr>
        <w:t xml:space="preserve">3.  przyjąć front robót i przygotować się do realizacji przedmiotu umowy, w tym </w:t>
      </w:r>
    </w:p>
    <w:p w:rsidR="00E03649" w:rsidRDefault="00E03649" w:rsidP="00E03649">
      <w:pPr>
        <w:pStyle w:val="Tekstpodstawowy"/>
        <w:tabs>
          <w:tab w:val="clear" w:pos="0"/>
          <w:tab w:val="left" w:pos="708"/>
        </w:tabs>
        <w:suppressAutoHyphens/>
        <w:jc w:val="both"/>
        <w:rPr>
          <w:b w:val="0"/>
          <w:i w:val="0"/>
        </w:rPr>
      </w:pPr>
      <w:r>
        <w:rPr>
          <w:b w:val="0"/>
          <w:i w:val="0"/>
        </w:rPr>
        <w:t xml:space="preserve">    w szczególności:</w:t>
      </w:r>
    </w:p>
    <w:p w:rsidR="00E03649" w:rsidRDefault="00E03649" w:rsidP="00E03649">
      <w:pPr>
        <w:ind w:left="284"/>
      </w:pPr>
      <w:r>
        <w:t>3.1. wyposażyć na swój koszt zaplecze robót budowlanych we wszystkie przedmioty jakiejkolwiek natury, które są niezbędne do wykonywania robót; umieścić tablicę informacyjną zgodnie z obowiązującymi przepisami;</w:t>
      </w:r>
    </w:p>
    <w:p w:rsidR="00E03649" w:rsidRDefault="00E03649" w:rsidP="00E03649">
      <w:pPr>
        <w:ind w:left="284"/>
        <w:jc w:val="both"/>
      </w:pPr>
      <w:r>
        <w:t xml:space="preserve">3.2. wykonać roboty tymczasowe, które mogą być potrzebne podczas wykonywania robót podstawowych, </w:t>
      </w:r>
    </w:p>
    <w:p w:rsidR="00E03649" w:rsidRDefault="00E03649" w:rsidP="00E03649">
      <w:pPr>
        <w:ind w:left="284"/>
        <w:jc w:val="both"/>
      </w:pPr>
      <w:r>
        <w:t>3.3. oznaczyć teren budowy lub inne miejsca, na których, pod którymi lub przez które mogą być prowadzone roboty podstawowe lub tymczasowe oraz wszelkie inne tereny i miejsca udostępnione przez Zamawiającego jako miejsce pracy;</w:t>
      </w:r>
    </w:p>
    <w:p w:rsidR="00E03649" w:rsidRDefault="00E03649" w:rsidP="00E03649">
      <w:pPr>
        <w:suppressAutoHyphens/>
        <w:jc w:val="both"/>
      </w:pPr>
      <w:r>
        <w:t xml:space="preserve">4. zabezpieczyć i oznakować teren prowadzenia robót  przed dostępem osób niepowołanych; </w:t>
      </w:r>
    </w:p>
    <w:p w:rsidR="00E03649" w:rsidRDefault="00E03649" w:rsidP="00E03649">
      <w:pPr>
        <w:suppressAutoHyphens/>
        <w:ind w:left="284" w:hanging="284"/>
        <w:jc w:val="both"/>
      </w:pPr>
      <w:r>
        <w:t xml:space="preserve">5. przestrzegać przepisów ochrony przeciwpożarowej, BHP, w tym zapisów ochrony środowiska, warunków wynikających z przepisów ustawy Prawo wodne, Prawo ochrony przyrody oraz planu bezpieczeństwa i ochronny zdrowia, roboty budowlane prowadzić zgodnie z wymogami Rozporządzenia Ministra Infrastruktury z 6.02.2003 r. w </w:t>
      </w:r>
      <w:proofErr w:type="spellStart"/>
      <w:r>
        <w:t>spr</w:t>
      </w:r>
      <w:proofErr w:type="spellEnd"/>
      <w:r>
        <w:t xml:space="preserve">. bezpieczeństwa i higieny pracy podczas wykonywania robót budowlanych (DZ. U. z 2008 r., nr 25, poz. 150); </w:t>
      </w:r>
    </w:p>
    <w:p w:rsidR="00E03649" w:rsidRDefault="00E03649" w:rsidP="00E03649">
      <w:pPr>
        <w:suppressAutoHyphens/>
        <w:ind w:left="284" w:hanging="284"/>
        <w:jc w:val="both"/>
      </w:pPr>
      <w:r>
        <w:t>6. utrzymywać roboty w dobrym stanie. Z należytą troską i pilnością należy zapewnić wykwalifikowaną kadrę robotniczą wraz z nadzorem, materiały posiadające atesty jakości wraz z zadeklarowaną wysoką jakością zastosowanych surowców, urządzeń budowy i wszystkich innych rzeczy, zarówno o charakterze tymczasowym jak i finalnym, niezbędne do utrzymania i wykonania robót w stopniu, w jakim wymaga tego jakość robót;</w:t>
      </w:r>
    </w:p>
    <w:p w:rsidR="00E03649" w:rsidRDefault="00E03649" w:rsidP="00E03649">
      <w:pPr>
        <w:suppressAutoHyphens/>
        <w:ind w:left="284" w:hanging="284"/>
        <w:jc w:val="both"/>
      </w:pPr>
      <w:r>
        <w:t>7. utrzymać teren budowy w stanie wolnym od zbędnych przeszkód, składować  wszelkie urządzenia pomocnicze, zbędne materiały, urządzenia prowizoryczne, odpadki, śmieci które nie są potrzebne lub się ich pozbywać, sprawę postępowania z odpadami reguluje ustawa o odpadach z 27.04.2007 r. (</w:t>
      </w:r>
      <w:proofErr w:type="spellStart"/>
      <w:r>
        <w:t>j.t</w:t>
      </w:r>
      <w:proofErr w:type="spellEnd"/>
      <w:r>
        <w:t>. Dz. U. z 2007 r., nr 39, poz. 251) i ustawa z 27.04.2001 r. Prawo ochrony środowiska (</w:t>
      </w:r>
      <w:proofErr w:type="spellStart"/>
      <w:r>
        <w:t>j.t</w:t>
      </w:r>
      <w:proofErr w:type="spellEnd"/>
      <w:r>
        <w:t>. Dz. U. z 2008 r., nr 25, poz. 150);</w:t>
      </w:r>
    </w:p>
    <w:p w:rsidR="00E03649" w:rsidRDefault="00E03649" w:rsidP="00E03649">
      <w:pPr>
        <w:suppressAutoHyphens/>
        <w:ind w:left="284" w:hanging="284"/>
        <w:jc w:val="both"/>
      </w:pPr>
      <w:r>
        <w:t xml:space="preserve">8.Wykonawca ponosi pełną odpowiedzialność za zdarzenia, które mogą mieć związek </w:t>
      </w:r>
      <w:r>
        <w:br/>
        <w:t>z prowadzonymi robotami budowlanymi oraz, które mogą zaistnieć na terenie budowy, jak również za szkody i straty  spowodowane przez niego przy usuwaniu wad w okresie rękojmi i gwarancji;</w:t>
      </w:r>
    </w:p>
    <w:p w:rsidR="00E03649" w:rsidRDefault="00E03649" w:rsidP="00E03649">
      <w:pPr>
        <w:suppressAutoHyphens/>
        <w:jc w:val="both"/>
      </w:pPr>
      <w:r>
        <w:rPr>
          <w:bCs/>
        </w:rPr>
        <w:t xml:space="preserve">9. </w:t>
      </w:r>
      <w:r>
        <w:t xml:space="preserve">przywrócić teren zajęty w czasie realizacji przedmiotu umowy do należytego stanu w </w:t>
      </w:r>
    </w:p>
    <w:p w:rsidR="00E03649" w:rsidRDefault="00E03649" w:rsidP="00E03649">
      <w:pPr>
        <w:suppressAutoHyphens/>
        <w:jc w:val="both"/>
      </w:pPr>
      <w:r>
        <w:t xml:space="preserve">      sposób  zaakceptowany przez Zamawiającego,</w:t>
      </w:r>
    </w:p>
    <w:p w:rsidR="00E03649" w:rsidRDefault="00E03649" w:rsidP="00E03649">
      <w:pPr>
        <w:suppressAutoHyphens/>
        <w:jc w:val="both"/>
      </w:pPr>
      <w:r>
        <w:t>10. po odbiorze technicznym  końcowym zlikwidować zaplecze.</w:t>
      </w:r>
    </w:p>
    <w:p w:rsidR="00E03649" w:rsidRDefault="00E03649" w:rsidP="00E03649">
      <w:pPr>
        <w:ind w:left="30"/>
        <w:jc w:val="both"/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>§ 3</w:t>
      </w:r>
    </w:p>
    <w:p w:rsidR="00E03649" w:rsidRDefault="00E03649" w:rsidP="00E03649">
      <w:pPr>
        <w:tabs>
          <w:tab w:val="left" w:pos="284"/>
        </w:tabs>
        <w:jc w:val="center"/>
        <w:rPr>
          <w:b/>
          <w:highlight w:val="lightGray"/>
        </w:rPr>
      </w:pPr>
    </w:p>
    <w:p w:rsidR="00E03649" w:rsidRDefault="00E03649" w:rsidP="00E03649">
      <w:pPr>
        <w:tabs>
          <w:tab w:val="left" w:pos="284"/>
        </w:tabs>
        <w:jc w:val="both"/>
      </w:pPr>
      <w:r>
        <w:t>Zamawiający zobowiązuje się:</w:t>
      </w:r>
    </w:p>
    <w:p w:rsidR="00E03649" w:rsidRDefault="00E03649" w:rsidP="00E03649">
      <w:pPr>
        <w:numPr>
          <w:ilvl w:val="0"/>
          <w:numId w:val="3"/>
        </w:numPr>
        <w:tabs>
          <w:tab w:val="left" w:pos="284"/>
        </w:tabs>
        <w:suppressAutoHyphens/>
        <w:ind w:hanging="720"/>
        <w:jc w:val="both"/>
      </w:pPr>
      <w:r>
        <w:t>dokonać czynności związanych z rozpoczęciem robót:</w:t>
      </w:r>
    </w:p>
    <w:p w:rsidR="00E03649" w:rsidRDefault="00E03649" w:rsidP="00E03649">
      <w:pPr>
        <w:tabs>
          <w:tab w:val="left" w:pos="284"/>
        </w:tabs>
        <w:suppressAutoHyphens/>
        <w:ind w:left="284"/>
        <w:jc w:val="both"/>
      </w:pPr>
      <w:r>
        <w:t>1.1. przekazać Wykonawcy plac budowy po podpisaniu Umowy;</w:t>
      </w:r>
    </w:p>
    <w:p w:rsidR="00E03649" w:rsidRDefault="00E03649" w:rsidP="00E03649">
      <w:pPr>
        <w:tabs>
          <w:tab w:val="left" w:pos="284"/>
        </w:tabs>
        <w:suppressAutoHyphens/>
        <w:jc w:val="both"/>
      </w:pPr>
      <w:r>
        <w:t>2.</w:t>
      </w:r>
      <w:r>
        <w:rPr>
          <w:b/>
        </w:rPr>
        <w:t xml:space="preserve"> </w:t>
      </w:r>
      <w:r>
        <w:t>dokonywać czynności odbiorowych robót w terminie do 10 dni roboczych od zgłoszenia przez Wykonawcę,</w:t>
      </w:r>
    </w:p>
    <w:p w:rsidR="00E03649" w:rsidRDefault="00E03649" w:rsidP="00E03649">
      <w:pPr>
        <w:tabs>
          <w:tab w:val="left" w:pos="284"/>
        </w:tabs>
        <w:suppressAutoHyphens/>
        <w:jc w:val="both"/>
      </w:pPr>
      <w:r>
        <w:t>3. zapewnić nadzór inwestorski;</w:t>
      </w:r>
    </w:p>
    <w:p w:rsidR="00E03649" w:rsidRDefault="00E03649" w:rsidP="00E03649">
      <w:pPr>
        <w:tabs>
          <w:tab w:val="left" w:pos="284"/>
        </w:tabs>
        <w:suppressAutoHyphens/>
        <w:jc w:val="both"/>
      </w:pPr>
      <w:r>
        <w:t>5. powołać komisję odbiorową złożoną z przedstawicieli Zamawiającego dla dokonania odbioru  technicznego końcowego   przedmiotu umowy,</w:t>
      </w:r>
    </w:p>
    <w:p w:rsidR="00E03649" w:rsidRDefault="00E03649" w:rsidP="00E03649">
      <w:pPr>
        <w:tabs>
          <w:tab w:val="left" w:pos="284"/>
        </w:tabs>
        <w:jc w:val="both"/>
      </w:pPr>
    </w:p>
    <w:p w:rsidR="00E03649" w:rsidRDefault="00E03649" w:rsidP="00E03649">
      <w:pPr>
        <w:ind w:left="284"/>
        <w:jc w:val="both"/>
      </w:pPr>
    </w:p>
    <w:p w:rsidR="00E03649" w:rsidRDefault="00E03649" w:rsidP="00E03649">
      <w:pPr>
        <w:tabs>
          <w:tab w:val="left" w:pos="284"/>
        </w:tabs>
        <w:jc w:val="both"/>
        <w:rPr>
          <w:b/>
          <w:bCs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Wykonawca może powierzyć wykonanie części prac Podwykonawcy na zasadach określonych w art. 647</w:t>
      </w:r>
      <w:r>
        <w:rPr>
          <w:bCs/>
          <w:vertAlign w:val="superscript"/>
        </w:rPr>
        <w:t>1</w:t>
      </w:r>
      <w:r>
        <w:rPr>
          <w:bCs/>
        </w:rPr>
        <w:t xml:space="preserve"> Kodeksu Cywilnego i niniejszej Umowy.</w:t>
      </w: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Wykonawca bierze całkowitą odpowiedzialność za część zadania zrealizowanego przez Podwykonawcę.</w:t>
      </w: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W przypadku powierzenia części prac Podwykonawcy, Wykonawca załącza każdorazowo do faktury za wykonane roboty cesje wierzytelności na rzecz Podwykonawcy, do wysokości wartości wykonanych, odebranych i zafakturowanych przez Podwykonawcę robót, niezapłaconych przez Wykonawcę.</w:t>
      </w: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 xml:space="preserve">Wykonawca przed wystawieniem faktury jest zobowiązany do przedstawienia Zamawiającemu zestawienia faktur wystawionych przez Podwykonawców, wraz z kserokopią zrealizowanych na poczet wyspecyfikowanych w zestawieniu faktur dowodów zapłaty poświadczonych za zgodność z oryginałem.  </w:t>
      </w: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>Zamawiający zastrzega sobie prawo żądania od Podwykonawców potwierdzenia płatności dokonanych na ich rzecz przez Wykonawcę.</w:t>
      </w:r>
    </w:p>
    <w:p w:rsidR="00E03649" w:rsidRDefault="00E03649" w:rsidP="00E03649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</w:rPr>
      </w:pPr>
      <w:r>
        <w:rPr>
          <w:bCs/>
        </w:rPr>
        <w:t xml:space="preserve">Wykonawca przed powierzeniem prac podwykonawcy jest zobowiązany do przedstawienia umowy z podwykonawcą do zaakceptowania przez Zamawiającego </w:t>
      </w:r>
    </w:p>
    <w:p w:rsidR="00E03649" w:rsidRDefault="00E03649" w:rsidP="00E03649">
      <w:pPr>
        <w:tabs>
          <w:tab w:val="left" w:pos="284"/>
        </w:tabs>
        <w:rPr>
          <w:b/>
          <w:bCs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5</w:t>
      </w: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pStyle w:val="WW-Tekstpodstawowywcity2"/>
        <w:numPr>
          <w:ilvl w:val="0"/>
          <w:numId w:val="6"/>
        </w:numPr>
        <w:ind w:left="360" w:hanging="360"/>
        <w:rPr>
          <w:szCs w:val="24"/>
        </w:rPr>
      </w:pPr>
      <w:r>
        <w:rPr>
          <w:szCs w:val="24"/>
        </w:rPr>
        <w:t>Zadanie i kompetencje inspektora nadzoru inwestorskiego określa ustawa prawo budowlane, w szczególności jest on zobowiązany do bezpośredniej kontroli jakości, terminowości i zgodności z dokumentami wymienionymi w § 2 umowy robót budowlanych,</w:t>
      </w:r>
    </w:p>
    <w:p w:rsidR="00E03649" w:rsidRDefault="00E03649" w:rsidP="00E03649">
      <w:pPr>
        <w:pStyle w:val="WW-Tekstpodstawowywcity2"/>
        <w:ind w:left="360" w:firstLine="0"/>
        <w:rPr>
          <w:szCs w:val="24"/>
        </w:rPr>
      </w:pPr>
      <w:r>
        <w:rPr>
          <w:szCs w:val="24"/>
        </w:rPr>
        <w:t>Swoje uwagi zastrzeżenia i polecenia  zamieszcza na piśmie w dzienniku budowy</w:t>
      </w:r>
    </w:p>
    <w:p w:rsidR="00E03649" w:rsidRDefault="00E03649" w:rsidP="00E03649">
      <w:pPr>
        <w:pStyle w:val="WW-Tekstpodstawowywcity2"/>
        <w:numPr>
          <w:ilvl w:val="0"/>
          <w:numId w:val="6"/>
        </w:numPr>
        <w:ind w:left="360" w:hanging="360"/>
        <w:rPr>
          <w:szCs w:val="24"/>
        </w:rPr>
      </w:pPr>
      <w:r>
        <w:rPr>
          <w:szCs w:val="24"/>
        </w:rPr>
        <w:t>Sprawdzenie jakości robót przez inspektora nadzoru inwestorskiego nie ogranicza uprawnień komisji odbioru powołanej przez Zamawiającego.</w:t>
      </w:r>
    </w:p>
    <w:p w:rsidR="00E03649" w:rsidRDefault="00E03649" w:rsidP="00E03649">
      <w:pPr>
        <w:numPr>
          <w:ilvl w:val="0"/>
          <w:numId w:val="6"/>
        </w:numPr>
        <w:tabs>
          <w:tab w:val="left" w:pos="704"/>
        </w:tabs>
        <w:suppressAutoHyphens/>
        <w:ind w:left="284" w:hanging="284"/>
        <w:jc w:val="both"/>
      </w:pPr>
      <w:r>
        <w:t>Zgłoszone wady powinny być niezwłocznie usunięte przez Wykonawcę nie później niż w ciągu 7 dni od daty powiadomienia wykonawcy o ich zaistnieniu.</w:t>
      </w:r>
    </w:p>
    <w:p w:rsidR="00E03649" w:rsidRDefault="00E03649" w:rsidP="00E03649">
      <w:pPr>
        <w:numPr>
          <w:ilvl w:val="0"/>
          <w:numId w:val="6"/>
        </w:numPr>
        <w:tabs>
          <w:tab w:val="left" w:pos="704"/>
        </w:tabs>
        <w:suppressAutoHyphens/>
        <w:ind w:left="360" w:hanging="360"/>
        <w:jc w:val="both"/>
      </w:pPr>
      <w:r>
        <w:t>Inspektor nadzoru inwestorskiego poświadcza usunięcie wad wpisem do dziennika budowy.</w:t>
      </w:r>
    </w:p>
    <w:p w:rsidR="00E03649" w:rsidRDefault="00E03649" w:rsidP="00E03649">
      <w:pPr>
        <w:pStyle w:val="WW-Tekstpodstawowywcity2"/>
        <w:numPr>
          <w:ilvl w:val="0"/>
          <w:numId w:val="6"/>
        </w:numPr>
        <w:tabs>
          <w:tab w:val="left" w:pos="704"/>
        </w:tabs>
        <w:ind w:left="284" w:hanging="284"/>
        <w:rPr>
          <w:szCs w:val="24"/>
        </w:rPr>
      </w:pPr>
      <w:r>
        <w:rPr>
          <w:szCs w:val="24"/>
        </w:rPr>
        <w:t>Jeżeli Wykonawca nie usunie wad w terminie, Zamawiający może zlecić ich usunięcie osobie trzeciej (innemu Wykonawcy) na koszt i ryzyko Wykonawcy. O zamiarze powierzenia usunięcia wad osobie trzeciej, Zamawiający winien poinformować Wykonawcę co najmniej 7 dni wcześniej przed zleceniem ich osobie trzeciej.</w:t>
      </w:r>
    </w:p>
    <w:p w:rsidR="00E03649" w:rsidRDefault="00E03649" w:rsidP="00E03649">
      <w:pPr>
        <w:numPr>
          <w:ilvl w:val="0"/>
          <w:numId w:val="6"/>
        </w:numPr>
        <w:tabs>
          <w:tab w:val="left" w:pos="704"/>
        </w:tabs>
        <w:suppressAutoHyphens/>
        <w:ind w:left="360" w:hanging="360"/>
        <w:jc w:val="both"/>
      </w:pPr>
      <w:r>
        <w:t>Koszt usunięcia wad przez osobę trzecią w takim przypadku obciąża Wykonawcę.</w:t>
      </w: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§ 6 </w:t>
      </w:r>
    </w:p>
    <w:p w:rsidR="00E03649" w:rsidRDefault="00E03649" w:rsidP="00E03649">
      <w:pPr>
        <w:tabs>
          <w:tab w:val="left" w:pos="284"/>
        </w:tabs>
        <w:jc w:val="both"/>
        <w:rPr>
          <w:b/>
          <w:bCs/>
        </w:rPr>
      </w:pPr>
    </w:p>
    <w:p w:rsidR="00E03649" w:rsidRDefault="00E03649" w:rsidP="00E03649">
      <w:pPr>
        <w:numPr>
          <w:ilvl w:val="0"/>
          <w:numId w:val="7"/>
        </w:numPr>
        <w:suppressAutoHyphens/>
        <w:ind w:left="284" w:hanging="284"/>
        <w:jc w:val="both"/>
      </w:pPr>
      <w:r>
        <w:t>Wykonawcy przysługuje od Zamawiającego wynagrodzenie ryczałtowe wynoszące:</w:t>
      </w:r>
    </w:p>
    <w:p w:rsidR="00E03649" w:rsidRDefault="00E03649" w:rsidP="00E03649">
      <w:pPr>
        <w:ind w:left="284"/>
        <w:jc w:val="both"/>
      </w:pPr>
      <w:r>
        <w:t>netto: ………………………………………….     zł</w:t>
      </w:r>
    </w:p>
    <w:p w:rsidR="00E03649" w:rsidRDefault="00E03649" w:rsidP="00E03649">
      <w:pPr>
        <w:ind w:left="284"/>
        <w:jc w:val="both"/>
      </w:pPr>
      <w:r>
        <w:t>podatek VAT (23%): …………………….…..      zł</w:t>
      </w:r>
    </w:p>
    <w:p w:rsidR="00E03649" w:rsidRDefault="00E03649" w:rsidP="00E03649">
      <w:pPr>
        <w:ind w:left="284"/>
        <w:jc w:val="both"/>
      </w:pPr>
      <w:r>
        <w:t xml:space="preserve">brutto:   ..........................................................        zł </w:t>
      </w:r>
    </w:p>
    <w:p w:rsidR="00E03649" w:rsidRDefault="00E03649" w:rsidP="00E03649">
      <w:pPr>
        <w:ind w:left="284"/>
        <w:jc w:val="both"/>
      </w:pPr>
      <w:r>
        <w:t xml:space="preserve">słownie: ........................................................................................................................ zł </w:t>
      </w:r>
    </w:p>
    <w:p w:rsidR="00E03649" w:rsidRDefault="00E03649" w:rsidP="00E03649">
      <w:pPr>
        <w:pStyle w:val="Tekstpodstawowy"/>
        <w:numPr>
          <w:ilvl w:val="0"/>
          <w:numId w:val="7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Wynagrodzenie ryczałtowe będzie niezmienne do końca trwania umowy.</w:t>
      </w:r>
    </w:p>
    <w:p w:rsidR="00E03649" w:rsidRDefault="00E03649" w:rsidP="00E03649">
      <w:pPr>
        <w:pStyle w:val="Tekstpodstawowy"/>
        <w:numPr>
          <w:ilvl w:val="0"/>
          <w:numId w:val="7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>Wynagrodzenie ryczałtowe, o którym mowa w ust. 1 obejmuje wszystkie koszty związane z realizacją robót objętych zamówieniem, w tym ryzyko Wykonawcy z tytułu nieoszacowanie wszystkich kosztów związanych z realizacją przedmiotu zamówienia, a także oddziaływanie innych czynników mających lub mogących mieć wpływ na koszty.</w:t>
      </w:r>
    </w:p>
    <w:p w:rsidR="00E03649" w:rsidRDefault="00E03649" w:rsidP="00E03649">
      <w:pPr>
        <w:pStyle w:val="Tekstpodstawowy"/>
        <w:ind w:left="284"/>
        <w:jc w:val="both"/>
        <w:rPr>
          <w:b w:val="0"/>
          <w:i w:val="0"/>
        </w:rPr>
      </w:pPr>
    </w:p>
    <w:p w:rsidR="00E03649" w:rsidRDefault="00E03649" w:rsidP="00E03649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t>§ 7</w:t>
      </w:r>
    </w:p>
    <w:p w:rsidR="00E03649" w:rsidRDefault="00E03649" w:rsidP="00E03649">
      <w:pPr>
        <w:tabs>
          <w:tab w:val="left" w:pos="0"/>
          <w:tab w:val="left" w:pos="284"/>
        </w:tabs>
        <w:jc w:val="center"/>
        <w:rPr>
          <w:b/>
        </w:rPr>
      </w:pPr>
    </w:p>
    <w:p w:rsidR="00E03649" w:rsidRDefault="00E03649" w:rsidP="00E03649">
      <w:pPr>
        <w:numPr>
          <w:ilvl w:val="0"/>
          <w:numId w:val="8"/>
        </w:numPr>
        <w:ind w:left="284" w:hanging="284"/>
        <w:jc w:val="both"/>
      </w:pPr>
      <w:r>
        <w:t>Podstawą wystawienia faktury końcowej stanowi obustronnie podpisany protokół odbioru przedmiotu umowy.</w:t>
      </w:r>
    </w:p>
    <w:p w:rsidR="00E03649" w:rsidRDefault="00E03649" w:rsidP="00E03649">
      <w:pPr>
        <w:ind w:left="284" w:hanging="284"/>
        <w:jc w:val="both"/>
      </w:pPr>
      <w:r>
        <w:t xml:space="preserve">2. Zamawiający zastrzega sobie prawo do żądania, aby forma faktur wystawionych przez Wykonawcę odpowiadała wymaganiom instytucji współfinansujących inwestycję – wyodrębnienie kosztów kwalifikowanych i niekwalifikowanych i inne, wymagania określi Zamawiający.     </w:t>
      </w:r>
    </w:p>
    <w:p w:rsidR="00E03649" w:rsidRDefault="00E03649" w:rsidP="00E03649">
      <w:pPr>
        <w:jc w:val="both"/>
      </w:pPr>
      <w:r>
        <w:t>3. Termin płatności faktury –  30 dni od daty otrzymania faktury przez Zamawiającego.</w:t>
      </w:r>
    </w:p>
    <w:p w:rsidR="00E03649" w:rsidRDefault="00E03649" w:rsidP="00E03649">
      <w:pPr>
        <w:jc w:val="both"/>
      </w:pPr>
      <w:r>
        <w:rPr>
          <w:color w:val="000000"/>
        </w:rPr>
        <w:t xml:space="preserve">4. </w:t>
      </w:r>
      <w:r>
        <w:t xml:space="preserve">Wykonawca nie może bez pisemnej zgody Zamawiającego dokonać przelewu </w:t>
      </w:r>
    </w:p>
    <w:p w:rsidR="00E03649" w:rsidRDefault="00E03649" w:rsidP="00E03649">
      <w:pPr>
        <w:jc w:val="both"/>
      </w:pPr>
      <w:r>
        <w:t xml:space="preserve">    wierzytelności  na rzecz osoby trzeciej.</w:t>
      </w:r>
    </w:p>
    <w:p w:rsidR="00E03649" w:rsidRDefault="00E03649" w:rsidP="00E03649">
      <w:pPr>
        <w:jc w:val="both"/>
      </w:pPr>
      <w:r>
        <w:t>5. Za datę zapłaty uważa się dzień obciążenia rachunku Zamawiającego.</w:t>
      </w:r>
    </w:p>
    <w:p w:rsidR="00E03649" w:rsidRDefault="00E03649" w:rsidP="00E03649">
      <w:pPr>
        <w:jc w:val="center"/>
        <w:rPr>
          <w:b/>
          <w:bCs/>
        </w:rPr>
      </w:pPr>
    </w:p>
    <w:p w:rsidR="00E03649" w:rsidRDefault="00E03649" w:rsidP="00E03649">
      <w:pPr>
        <w:jc w:val="center"/>
        <w:rPr>
          <w:b/>
          <w:bCs/>
        </w:rPr>
      </w:pPr>
    </w:p>
    <w:p w:rsidR="00E03649" w:rsidRDefault="00E03649" w:rsidP="00E03649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03649" w:rsidRDefault="00E03649" w:rsidP="00E03649">
      <w:pPr>
        <w:jc w:val="center"/>
        <w:rPr>
          <w:b/>
          <w:bCs/>
        </w:rPr>
      </w:pPr>
    </w:p>
    <w:p w:rsidR="00E03649" w:rsidRDefault="00E03649" w:rsidP="00E03649">
      <w:pPr>
        <w:tabs>
          <w:tab w:val="left" w:pos="284"/>
        </w:tabs>
        <w:suppressAutoHyphens/>
        <w:jc w:val="both"/>
      </w:pPr>
      <w:r>
        <w:t>Zobowiązania za wykonanie przedmiotu zamówienia będą regulowane w następujący sposób:</w:t>
      </w:r>
      <w:r>
        <w:tab/>
      </w:r>
    </w:p>
    <w:p w:rsidR="00E03649" w:rsidRDefault="00E03649" w:rsidP="00E03649">
      <w:pPr>
        <w:tabs>
          <w:tab w:val="left" w:pos="284"/>
        </w:tabs>
        <w:suppressAutoHyphens/>
        <w:ind w:left="284" w:hanging="284"/>
      </w:pPr>
      <w:r>
        <w:t>1)  W przypadku wystąpienia wzajemnych należności pomiędzy Zamawiającym a Wykonawcą, jako zapłata uznane będzie wzajemne potrącenie,</w:t>
      </w:r>
    </w:p>
    <w:p w:rsidR="00E03649" w:rsidRDefault="00E03649" w:rsidP="00E03649">
      <w:pPr>
        <w:tabs>
          <w:tab w:val="left" w:pos="284"/>
        </w:tabs>
        <w:suppressAutoHyphens/>
        <w:ind w:left="284" w:hanging="284"/>
        <w:jc w:val="both"/>
      </w:pPr>
      <w:r>
        <w:t>2) W przypadku złożenia przez Wykonawcę cesji wierzytelności na rzecz Podwykonawcy,         Zamawiający dokonuje płatności przelewem na konto Podwykonawcy wskazane w cesji</w:t>
      </w:r>
      <w:r>
        <w:br/>
        <w:t>wierzytelności,</w:t>
      </w:r>
    </w:p>
    <w:p w:rsidR="00E03649" w:rsidRDefault="00E03649" w:rsidP="00E03649">
      <w:pPr>
        <w:tabs>
          <w:tab w:val="left" w:pos="284"/>
        </w:tabs>
        <w:suppressAutoHyphens/>
        <w:ind w:left="284" w:hanging="284"/>
        <w:jc w:val="both"/>
      </w:pPr>
      <w:r>
        <w:t>3) W pozostałych przypadkach płatność realizowana będzie przez Zamawiającego na konto</w:t>
      </w:r>
      <w:r>
        <w:br/>
        <w:t xml:space="preserve"> bankowe wskazane przez Wykonawcę na fakturach.</w:t>
      </w:r>
    </w:p>
    <w:p w:rsidR="00E03649" w:rsidRDefault="00E03649" w:rsidP="00E03649">
      <w:pPr>
        <w:tabs>
          <w:tab w:val="left" w:pos="284"/>
        </w:tabs>
        <w:suppressAutoHyphens/>
        <w:ind w:left="284"/>
        <w:jc w:val="both"/>
      </w:pPr>
      <w:r>
        <w:t xml:space="preserve"> Kolejność realizacji płatności wg powyżej wymienionych form ustala się w następujący sposób: jako pierwsze potrącenie wzajemnych należności wymienione w </w:t>
      </w:r>
      <w:proofErr w:type="spellStart"/>
      <w:r>
        <w:t>pkt</w:t>
      </w:r>
      <w:proofErr w:type="spellEnd"/>
      <w:r>
        <w:t xml:space="preserve"> 1., następnie z cesji wierzytelności, o której mowa w </w:t>
      </w:r>
      <w:proofErr w:type="spellStart"/>
      <w:r>
        <w:t>pkt</w:t>
      </w:r>
      <w:proofErr w:type="spellEnd"/>
      <w:r>
        <w:t xml:space="preserve"> 2. a po niej płatność, o której mowa w </w:t>
      </w:r>
      <w:proofErr w:type="spellStart"/>
      <w:r>
        <w:t>pkt</w:t>
      </w:r>
      <w:proofErr w:type="spellEnd"/>
      <w:r>
        <w:t xml:space="preserve"> 3.</w:t>
      </w:r>
    </w:p>
    <w:p w:rsidR="00E03649" w:rsidRDefault="00E03649" w:rsidP="00E03649">
      <w:pPr>
        <w:pStyle w:val="Tekstpodstawowy"/>
        <w:tabs>
          <w:tab w:val="left" w:pos="2520"/>
        </w:tabs>
        <w:jc w:val="both"/>
        <w:rPr>
          <w:highlight w:val="lightGray"/>
        </w:rPr>
      </w:pPr>
    </w:p>
    <w:p w:rsidR="00E03649" w:rsidRDefault="00E03649" w:rsidP="00E03649">
      <w:pPr>
        <w:pStyle w:val="WW-Listawypunktowana2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E03649" w:rsidRDefault="00E03649" w:rsidP="00E03649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§ </w:t>
      </w:r>
      <w:r w:rsidR="00F334EA">
        <w:rPr>
          <w:rFonts w:ascii="Times New Roman" w:hAnsi="Times New Roman" w:cs="Times New Roman"/>
          <w:b/>
        </w:rPr>
        <w:t>9</w:t>
      </w:r>
    </w:p>
    <w:p w:rsidR="00E03649" w:rsidRDefault="00E03649" w:rsidP="00E03649">
      <w:pPr>
        <w:pStyle w:val="Tekstpodstawowywcity"/>
        <w:ind w:left="0" w:right="-59"/>
        <w:jc w:val="center"/>
        <w:rPr>
          <w:rFonts w:ascii="Times New Roman" w:hAnsi="Times New Roman" w:cs="Times New Roman"/>
          <w:b/>
        </w:rPr>
      </w:pPr>
    </w:p>
    <w:p w:rsidR="00E03649" w:rsidRDefault="00E03649" w:rsidP="00E03649">
      <w:pPr>
        <w:numPr>
          <w:ilvl w:val="0"/>
          <w:numId w:val="11"/>
        </w:numPr>
        <w:tabs>
          <w:tab w:val="left" w:pos="284"/>
        </w:tabs>
        <w:suppressAutoHyphens/>
        <w:ind w:left="360" w:hanging="360"/>
        <w:jc w:val="both"/>
      </w:pPr>
      <w:r>
        <w:t xml:space="preserve">Wykonawca odpowiada za wszystkie zdarzenia związane z placem budowy i realizacją przedmiotu zamówienia od przekazania  placu budowy do czasu obustronnego podpisania protokołu odbioru przedmiotu umowy. </w:t>
      </w:r>
    </w:p>
    <w:p w:rsidR="00E03649" w:rsidRDefault="00E03649" w:rsidP="00E03649">
      <w:pPr>
        <w:numPr>
          <w:ilvl w:val="0"/>
          <w:numId w:val="11"/>
        </w:numPr>
        <w:tabs>
          <w:tab w:val="left" w:pos="284"/>
        </w:tabs>
        <w:suppressAutoHyphens/>
        <w:ind w:left="360" w:hanging="360"/>
        <w:jc w:val="both"/>
      </w:pPr>
      <w:r>
        <w:t>Zamawiający nie będzie ponosił odpowiedzialności za składniki majątkowe Wykonawcy i osób trzecich, znajdujące się na placu budowy w trakcie realizacji przedmiotu umowy.</w:t>
      </w:r>
    </w:p>
    <w:p w:rsidR="00E03649" w:rsidRDefault="00E03649" w:rsidP="00E03649">
      <w:pPr>
        <w:tabs>
          <w:tab w:val="left" w:pos="0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>§ 1</w:t>
      </w:r>
      <w:r w:rsidR="003C6E6E">
        <w:rPr>
          <w:b/>
        </w:rPr>
        <w:t>0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numPr>
          <w:ilvl w:val="1"/>
          <w:numId w:val="12"/>
        </w:numPr>
        <w:tabs>
          <w:tab w:val="left" w:pos="284"/>
        </w:tabs>
        <w:suppressAutoHyphens/>
        <w:ind w:left="284" w:hanging="284"/>
        <w:jc w:val="both"/>
        <w:rPr>
          <w:b/>
        </w:rPr>
      </w:pPr>
      <w:r>
        <w:t>Po potwierdzeniu przez inspektora nadzoru inwestorskiego o osiągnięciu gotowości do odbioru końcowego przedmiotu umowy Wykonawca jest obowiązany zawiadomić na piśmie Zamawiającego.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>§ 1</w:t>
      </w:r>
      <w:r w:rsidR="003C6E6E">
        <w:rPr>
          <w:b/>
        </w:rPr>
        <w:t>1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num" w:pos="284"/>
          <w:tab w:val="left" w:pos="704"/>
        </w:tabs>
        <w:suppressAutoHyphens/>
        <w:ind w:left="360"/>
        <w:jc w:val="both"/>
      </w:pPr>
      <w:r>
        <w:t xml:space="preserve">Wady wykryte przy odbiorach  robót   usuwane będą </w:t>
      </w:r>
      <w:r>
        <w:br/>
        <w:t>w terminach ustalonych przez Zamawiającego.</w:t>
      </w:r>
    </w:p>
    <w:p w:rsidR="00E03649" w:rsidRDefault="00E03649" w:rsidP="00E03649">
      <w:pPr>
        <w:tabs>
          <w:tab w:val="left" w:pos="704"/>
        </w:tabs>
        <w:ind w:left="360"/>
        <w:jc w:val="both"/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>§</w:t>
      </w:r>
      <w:r w:rsidR="003C6E6E">
        <w:rPr>
          <w:b/>
        </w:rPr>
        <w:t xml:space="preserve"> </w:t>
      </w:r>
      <w:r>
        <w:rPr>
          <w:b/>
        </w:rPr>
        <w:t>1</w:t>
      </w:r>
      <w:r w:rsidR="003C6E6E">
        <w:rPr>
          <w:b/>
        </w:rPr>
        <w:t>2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jest odpowiedzialny względem Zamawiającego, jeżeli wykonany przedmiot umowy ma wady zmniejszające jego wartość lub użyteczność ze względu na cel określony w umowie.</w:t>
      </w:r>
    </w:p>
    <w:p w:rsidR="00E03649" w:rsidRDefault="00E03649" w:rsidP="00E03649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jest odpowiedzialny z tytułu gwarancji i rękojmi za wady przedmiotu umowy istniejące w czasie dokonywania czynności odbioru oraz za wady wykryte i  powstałe po odbiorze lecz z przyczyn tkwiących w przedmiocie umowy.</w:t>
      </w:r>
    </w:p>
    <w:p w:rsidR="00E03649" w:rsidRDefault="00E03649" w:rsidP="00E03649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</w:pPr>
      <w:r>
        <w:t>Wykonawca udziela Zamawiającemu gwarancji i rękojmi na okres 3 lat od daty obustronnego podpisania protokołu odbioru przedmiotu umowy - na wykonane roboty budowlane, zainstalowane urządzenia i zastosowane materiały.</w:t>
      </w:r>
    </w:p>
    <w:p w:rsidR="00E03649" w:rsidRDefault="00E03649" w:rsidP="00E03649">
      <w:pPr>
        <w:pStyle w:val="WW-Tekstpodstawowywcity2"/>
        <w:numPr>
          <w:ilvl w:val="0"/>
          <w:numId w:val="13"/>
        </w:numPr>
        <w:tabs>
          <w:tab w:val="num" w:pos="284"/>
          <w:tab w:val="left" w:pos="704"/>
        </w:tabs>
        <w:ind w:left="284" w:hanging="284"/>
        <w:rPr>
          <w:szCs w:val="24"/>
        </w:rPr>
      </w:pPr>
      <w:r>
        <w:rPr>
          <w:szCs w:val="24"/>
        </w:rPr>
        <w:t>Zamawiający w razie stwierdzenia ewentualnych wad przedmiotu umowy (podczas jego eksploatacji) w terminie gwarancji i rękojmi obowiązany jest do przedłożenia Wykonawcy stosownego zgłoszenia, najpóźniej w ciągu 7 dni od dnia stwierdzenia wystąpienia wad.</w:t>
      </w:r>
    </w:p>
    <w:p w:rsidR="00E03649" w:rsidRDefault="00E03649" w:rsidP="00E03649">
      <w:pPr>
        <w:pStyle w:val="WW-Tekstpodstawowywcity2"/>
        <w:tabs>
          <w:tab w:val="left" w:pos="704"/>
        </w:tabs>
        <w:ind w:firstLine="0"/>
        <w:rPr>
          <w:szCs w:val="24"/>
        </w:rPr>
      </w:pPr>
    </w:p>
    <w:p w:rsidR="00E03649" w:rsidRDefault="00E03649" w:rsidP="00E03649">
      <w:pPr>
        <w:keepNext/>
        <w:tabs>
          <w:tab w:val="left" w:pos="284"/>
        </w:tabs>
        <w:jc w:val="center"/>
        <w:rPr>
          <w:b/>
        </w:rPr>
      </w:pPr>
      <w:r>
        <w:rPr>
          <w:b/>
        </w:rPr>
        <w:t>§ 1</w:t>
      </w:r>
      <w:r w:rsidR="003C6E6E">
        <w:rPr>
          <w:b/>
        </w:rPr>
        <w:t>3</w:t>
      </w:r>
    </w:p>
    <w:p w:rsidR="00E03649" w:rsidRDefault="00E03649" w:rsidP="00E03649">
      <w:pPr>
        <w:keepNext/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1.Wykonawca  zapłaci  Zamawiającemu karę umowną za zwłokę w wykonaniu przedmiotu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umowy w wysokości 0,03% wynagrodzenia netto określonego w § </w:t>
      </w:r>
      <w:r w:rsidR="003C6E6E">
        <w:rPr>
          <w:b w:val="0"/>
          <w:i w:val="0"/>
        </w:rPr>
        <w:t>6</w:t>
      </w:r>
      <w:r>
        <w:rPr>
          <w:b w:val="0"/>
          <w:i w:val="0"/>
        </w:rPr>
        <w:t xml:space="preserve">, za każdy dzień , licząc 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od terminu ustalonego w §1 ust. 3 </w:t>
      </w:r>
      <w:proofErr w:type="spellStart"/>
      <w:r>
        <w:rPr>
          <w:b w:val="0"/>
          <w:i w:val="0"/>
        </w:rPr>
        <w:t>pkt</w:t>
      </w:r>
      <w:proofErr w:type="spellEnd"/>
      <w:r>
        <w:rPr>
          <w:b w:val="0"/>
          <w:i w:val="0"/>
        </w:rPr>
        <w:t xml:space="preserve"> 3.2. umowy.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Należność z powyższego tytułu Zamawiający </w:t>
      </w:r>
      <w:r>
        <w:rPr>
          <w:b w:val="0"/>
          <w:i w:val="0"/>
          <w:color w:val="943634"/>
        </w:rPr>
        <w:t xml:space="preserve"> </w:t>
      </w:r>
      <w:r>
        <w:rPr>
          <w:b w:val="0"/>
          <w:i w:val="0"/>
        </w:rPr>
        <w:t xml:space="preserve">potrąci  z faktury, wystawionej przez  </w:t>
      </w:r>
    </w:p>
    <w:p w:rsidR="00E03649" w:rsidRDefault="00E03649" w:rsidP="00E03649">
      <w:pPr>
        <w:pStyle w:val="Tekstpodstawowy"/>
        <w:tabs>
          <w:tab w:val="left" w:pos="284"/>
        </w:tabs>
        <w:rPr>
          <w:b w:val="0"/>
          <w:i w:val="0"/>
        </w:rPr>
      </w:pPr>
      <w:r>
        <w:rPr>
          <w:b w:val="0"/>
          <w:i w:val="0"/>
        </w:rPr>
        <w:t xml:space="preserve">   Wykonawcę lub z zabezpieczenia należytego wykonania umowy.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2.W przypadku braku możliwości dokonania potrącenia kary umownej z fakturą lub z 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zabezpieczeniem należytego wykonania ustala się, że zapłata nastąpi przelewem na konto 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Zamawiającego podane  w naliczeniu do 30 dni od daty otrzymania przez Wykonawcę  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naliczenia.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</w:p>
    <w:p w:rsidR="00E03649" w:rsidRDefault="00E03649" w:rsidP="00E03649">
      <w:pPr>
        <w:pStyle w:val="Tekstpodstawowy"/>
        <w:tabs>
          <w:tab w:val="left" w:pos="284"/>
        </w:tabs>
        <w:jc w:val="center"/>
        <w:rPr>
          <w:bCs w:val="0"/>
          <w:i w:val="0"/>
        </w:rPr>
      </w:pPr>
    </w:p>
    <w:p w:rsidR="00E03649" w:rsidRDefault="00E03649" w:rsidP="00E03649">
      <w:pPr>
        <w:pStyle w:val="Tekstpodstawowy"/>
        <w:tabs>
          <w:tab w:val="left" w:pos="284"/>
        </w:tabs>
        <w:jc w:val="center"/>
        <w:rPr>
          <w:bCs w:val="0"/>
          <w:i w:val="0"/>
        </w:rPr>
      </w:pPr>
      <w:r>
        <w:rPr>
          <w:bCs w:val="0"/>
          <w:i w:val="0"/>
        </w:rPr>
        <w:t>§ 1</w:t>
      </w:r>
      <w:r w:rsidR="003C6E6E">
        <w:rPr>
          <w:bCs w:val="0"/>
          <w:i w:val="0"/>
        </w:rPr>
        <w:t>4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bCs w:val="0"/>
          <w:i w:val="0"/>
        </w:rPr>
      </w:pPr>
    </w:p>
    <w:p w:rsidR="00E03649" w:rsidRDefault="00E03649" w:rsidP="00E03649">
      <w:pPr>
        <w:tabs>
          <w:tab w:val="left" w:pos="284"/>
        </w:tabs>
        <w:jc w:val="both"/>
      </w:pPr>
      <w:r>
        <w:t>1.Wykonawca zapłaci zamawiającemu karę umowną za zwłokę w usunięciu wad stwierdzonych przy odbiorze lub w okresie gwarancji i rękojmi w wysokości 0,05% wynagrodzenia netto określonego w §</w:t>
      </w:r>
      <w:r w:rsidR="003C6E6E">
        <w:t>6</w:t>
      </w:r>
      <w:r>
        <w:t xml:space="preserve"> za każdy dzień, licząc od dnia wyznaczonego na ich usunięcie. Należność z powyższego tytułu Zamawiający  potrąci  z faktury, wystawionej przez Wykonawcę lub z zabezpieczenia należytego wykonania umowy.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2.W przypadku braku możliwości dokonania potrącenia kary umownej z fakturą lub z zabezpieczeniem należytego wykonania ustala się, że zapłata nastąpi przelewem na konto Zamawiającego podane w naliczeniu do 30 dni od daty otrzymania przez Wykonawcę naliczenia.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bCs w:val="0"/>
          <w:i w:val="0"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>§ 1</w:t>
      </w:r>
      <w:r w:rsidR="003C6E6E">
        <w:rPr>
          <w:b/>
        </w:rPr>
        <w:t>5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Zamawiający ma prawo odstąpienia od umowy w trybie natychmiastowym, bez odpowiedzialności i kar umownych względem Wykonawcy w przypadku: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a) rażącego naruszenia przez Wykonawcę przepisów ustawy Prawo Budowlane, przepisów BHP;</w:t>
      </w: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b) opóźnienia, w terminie realizacji przedmiotu Umowy wynikającego z założonego harmonogramu  wynoszącego powyżej 2 miesięcy;</w:t>
      </w:r>
    </w:p>
    <w:p w:rsidR="00E03649" w:rsidRDefault="00E03649" w:rsidP="00E03649">
      <w:pPr>
        <w:tabs>
          <w:tab w:val="left" w:pos="3435"/>
        </w:tabs>
        <w:jc w:val="center"/>
        <w:rPr>
          <w:b/>
        </w:rPr>
      </w:pPr>
    </w:p>
    <w:p w:rsidR="00E03649" w:rsidRDefault="00E03649" w:rsidP="00E03649"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§ </w:t>
      </w:r>
      <w:r w:rsidR="003C6E6E">
        <w:rPr>
          <w:b/>
        </w:rPr>
        <w:t>16</w:t>
      </w:r>
    </w:p>
    <w:p w:rsidR="00E03649" w:rsidRDefault="00E03649" w:rsidP="00E03649">
      <w:pPr>
        <w:tabs>
          <w:tab w:val="left" w:pos="3435"/>
        </w:tabs>
        <w:jc w:val="center"/>
        <w:rPr>
          <w:b/>
        </w:rPr>
      </w:pPr>
    </w:p>
    <w:p w:rsidR="00E03649" w:rsidRDefault="00E03649" w:rsidP="00E03649">
      <w:pPr>
        <w:tabs>
          <w:tab w:val="left" w:pos="0"/>
        </w:tabs>
        <w:suppressAutoHyphens/>
      </w:pPr>
      <w:r>
        <w:t>1. Wykonawca zapłaci Zamawiającemu karę umowną:</w:t>
      </w:r>
    </w:p>
    <w:p w:rsidR="00E03649" w:rsidRDefault="00E03649" w:rsidP="00E03649">
      <w:pPr>
        <w:tabs>
          <w:tab w:val="left" w:pos="284"/>
        </w:tabs>
        <w:suppressAutoHyphens/>
        <w:ind w:left="284"/>
        <w:jc w:val="both"/>
      </w:pPr>
      <w:r>
        <w:t>-w razie odstąpienia od umowy przez Zamawiającego z przyczyn, za które odpowiedzialność ponosi Wykonawca w wysokości 15% wartości wynagrodzenia  netto określonego w §</w:t>
      </w:r>
      <w:r w:rsidR="003C6E6E">
        <w:t>6</w:t>
      </w:r>
      <w:r>
        <w:t>,</w:t>
      </w:r>
    </w:p>
    <w:p w:rsidR="00E03649" w:rsidRDefault="00E03649" w:rsidP="00E03649">
      <w:pPr>
        <w:tabs>
          <w:tab w:val="left" w:pos="284"/>
          <w:tab w:val="left" w:pos="1709"/>
          <w:tab w:val="left" w:pos="1782"/>
        </w:tabs>
        <w:ind w:left="284"/>
        <w:jc w:val="both"/>
        <w:rPr>
          <w:b/>
        </w:rPr>
      </w:pPr>
      <w:r>
        <w:t>-w razie odstąpienia od umowy przez Wykonawcę z przyczyn, za które ponosi odpowiedzialność Wykonawca w wysokości 15% wartości wynagrodzenia  netto określonego w §</w:t>
      </w:r>
      <w:r w:rsidR="003C6E6E">
        <w:t>6</w:t>
      </w:r>
      <w:r>
        <w:t xml:space="preserve"> </w:t>
      </w:r>
    </w:p>
    <w:p w:rsidR="00E03649" w:rsidRDefault="00E03649" w:rsidP="00E03649">
      <w:pPr>
        <w:pStyle w:val="Tekstpodstawowy"/>
        <w:tabs>
          <w:tab w:val="clear" w:pos="0"/>
          <w:tab w:val="left" w:pos="284"/>
          <w:tab w:val="left" w:pos="1515"/>
        </w:tabs>
        <w:ind w:left="284"/>
        <w:rPr>
          <w:b w:val="0"/>
          <w:i w:val="0"/>
        </w:rPr>
      </w:pPr>
      <w:r>
        <w:rPr>
          <w:b w:val="0"/>
          <w:i w:val="0"/>
        </w:rPr>
        <w:t>Należne z tego tytułu kwoty Zamawiający potrąci z faktury, wystawionej przez Wykonawcę lub z zabezpieczenia należytego wykonania umowy.</w:t>
      </w:r>
    </w:p>
    <w:p w:rsidR="00E03649" w:rsidRDefault="00E03649" w:rsidP="00E03649">
      <w:pPr>
        <w:pStyle w:val="Tekstpodstawowy"/>
        <w:tabs>
          <w:tab w:val="clear" w:pos="0"/>
          <w:tab w:val="left" w:pos="284"/>
        </w:tabs>
        <w:ind w:left="284"/>
        <w:jc w:val="both"/>
        <w:rPr>
          <w:b w:val="0"/>
          <w:i w:val="0"/>
        </w:rPr>
      </w:pPr>
      <w:r>
        <w:rPr>
          <w:b w:val="0"/>
          <w:i w:val="0"/>
        </w:rPr>
        <w:t xml:space="preserve">W przypadku braku możliwości dokonania potrącenia kary umownej z fakturą lub </w:t>
      </w:r>
      <w:r>
        <w:rPr>
          <w:b w:val="0"/>
          <w:i w:val="0"/>
        </w:rPr>
        <w:br/>
        <w:t>z zabezpieczeniem należytego wykonania ustala się, że zapłata nastąpi przelewem na konto Zamawiającego podane w naliczeniu do 30 dni od daty otrzymania przez Wykonawcę naliczenia.</w:t>
      </w:r>
    </w:p>
    <w:p w:rsidR="00E03649" w:rsidRDefault="00E03649" w:rsidP="00E03649">
      <w:pPr>
        <w:suppressAutoHyphens/>
        <w:ind w:left="284" w:hanging="284"/>
        <w:rPr>
          <w:b/>
        </w:rPr>
      </w:pPr>
      <w:r>
        <w:t xml:space="preserve">2. Zamawiający zapłaci Wykonawcy karę umowną w razie odstąpienia od umowy przez Wykonawcę z przyczyn, za które  odpowiedzialność ponosi Zamawiający w wysokości 15% wynagrodzenia netto określonego w § </w:t>
      </w:r>
      <w:r w:rsidR="003C6E6E">
        <w:t>6.</w:t>
      </w:r>
    </w:p>
    <w:p w:rsidR="003C6E6E" w:rsidRDefault="003C6E6E" w:rsidP="00E03649">
      <w:pPr>
        <w:tabs>
          <w:tab w:val="left" w:pos="284"/>
          <w:tab w:val="left" w:pos="4253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  <w:tab w:val="left" w:pos="4253"/>
        </w:tabs>
        <w:jc w:val="center"/>
        <w:rPr>
          <w:b/>
        </w:rPr>
      </w:pPr>
      <w:r>
        <w:rPr>
          <w:b/>
        </w:rPr>
        <w:t xml:space="preserve">§ </w:t>
      </w:r>
      <w:r w:rsidR="003C6E6E">
        <w:rPr>
          <w:b/>
        </w:rPr>
        <w:t>17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pStyle w:val="Tekstpodstawowy"/>
        <w:tabs>
          <w:tab w:val="left" w:pos="284"/>
        </w:tabs>
        <w:jc w:val="both"/>
        <w:rPr>
          <w:b w:val="0"/>
          <w:i w:val="0"/>
        </w:rPr>
      </w:pPr>
      <w:r>
        <w:rPr>
          <w:b w:val="0"/>
          <w:i w:val="0"/>
        </w:rPr>
        <w:t>Jeżeli kara umowna nie pokrywa poniesionej szkody, strony mogą dochodzić odszkodowania uzupełniającego.</w:t>
      </w:r>
    </w:p>
    <w:p w:rsidR="00E03649" w:rsidRDefault="00E03649" w:rsidP="00E03649">
      <w:pPr>
        <w:tabs>
          <w:tab w:val="left" w:pos="0"/>
        </w:tabs>
        <w:suppressAutoHyphens/>
        <w:jc w:val="center"/>
      </w:pPr>
    </w:p>
    <w:p w:rsidR="00E03649" w:rsidRDefault="00E03649" w:rsidP="00E03649">
      <w:p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§</w:t>
      </w:r>
      <w:r w:rsidR="003C6E6E">
        <w:rPr>
          <w:b/>
        </w:rPr>
        <w:t xml:space="preserve"> 18</w:t>
      </w:r>
    </w:p>
    <w:p w:rsidR="00E03649" w:rsidRDefault="00E03649" w:rsidP="00E03649">
      <w:pPr>
        <w:tabs>
          <w:tab w:val="left" w:pos="0"/>
        </w:tabs>
        <w:suppressAutoHyphens/>
        <w:jc w:val="center"/>
        <w:rPr>
          <w:b/>
        </w:rPr>
      </w:pPr>
    </w:p>
    <w:p w:rsidR="00E03649" w:rsidRDefault="00E03649" w:rsidP="00E03649">
      <w:pPr>
        <w:tabs>
          <w:tab w:val="left" w:pos="0"/>
        </w:tabs>
        <w:suppressAutoHyphens/>
      </w:pPr>
      <w:r>
        <w:t>Zamawiający zastrzega możliwość zmian postanowień zawartej umowy w stosunku do treści oferty jeśli w toku wykonania dzieła zajdzie konieczność zmiany terminów wykonania prac, zmniejszenia prac  lub zwiększenia prac przewidzianych w kosztorysie ofertowym a konieczność ich wprowadzenia wynikła z okoliczności których nie można było przewidzieć w chwili zawarcia umowy.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§ </w:t>
      </w:r>
      <w:r w:rsidR="003C6E6E">
        <w:rPr>
          <w:b/>
        </w:rPr>
        <w:t>19</w:t>
      </w:r>
    </w:p>
    <w:p w:rsidR="00E03649" w:rsidRDefault="00E03649" w:rsidP="00E03649">
      <w:pPr>
        <w:tabs>
          <w:tab w:val="left" w:pos="284"/>
        </w:tabs>
        <w:jc w:val="center"/>
        <w:rPr>
          <w:b/>
        </w:rPr>
      </w:pPr>
    </w:p>
    <w:p w:rsidR="00E03649" w:rsidRDefault="00E03649" w:rsidP="00E03649">
      <w:pPr>
        <w:pStyle w:val="WW-Tekstpodstawowy2"/>
        <w:rPr>
          <w:szCs w:val="24"/>
        </w:rPr>
      </w:pPr>
      <w:r>
        <w:rPr>
          <w:szCs w:val="24"/>
        </w:rPr>
        <w:t>W sprawach nieuregulowanych niniejszą Umową mają zastosowanie przepisy ustawy Prawo zamówień publicznych oraz Kodeksu Cywilnego.</w:t>
      </w:r>
    </w:p>
    <w:p w:rsidR="00E03649" w:rsidRDefault="00E03649" w:rsidP="00E03649">
      <w:pPr>
        <w:pStyle w:val="Tekstpodstawowy"/>
        <w:tabs>
          <w:tab w:val="left" w:pos="284"/>
        </w:tabs>
      </w:pPr>
    </w:p>
    <w:p w:rsidR="00E03649" w:rsidRDefault="00E03649" w:rsidP="00E03649">
      <w:pPr>
        <w:pStyle w:val="Tekstpodstawowy"/>
        <w:tabs>
          <w:tab w:val="left" w:pos="284"/>
        </w:tabs>
        <w:jc w:val="center"/>
        <w:rPr>
          <w:bCs w:val="0"/>
          <w:i w:val="0"/>
        </w:rPr>
      </w:pPr>
      <w:r>
        <w:rPr>
          <w:bCs w:val="0"/>
          <w:i w:val="0"/>
        </w:rPr>
        <w:t>§ 2</w:t>
      </w:r>
      <w:r w:rsidR="003C6E6E">
        <w:rPr>
          <w:bCs w:val="0"/>
          <w:i w:val="0"/>
        </w:rPr>
        <w:t>0</w:t>
      </w:r>
    </w:p>
    <w:p w:rsidR="00E03649" w:rsidRDefault="00E03649" w:rsidP="00E03649">
      <w:pPr>
        <w:pStyle w:val="Tekstpodstawowy"/>
        <w:tabs>
          <w:tab w:val="left" w:pos="284"/>
        </w:tabs>
        <w:jc w:val="center"/>
        <w:rPr>
          <w:b w:val="0"/>
          <w:bCs w:val="0"/>
        </w:rPr>
      </w:pPr>
    </w:p>
    <w:p w:rsidR="00E03649" w:rsidRDefault="00E03649" w:rsidP="00E03649">
      <w:pPr>
        <w:jc w:val="both"/>
      </w:pPr>
      <w:r>
        <w:t>Sprawy sporne wynikające z treści niniejszej Umowy strony poddają pod rozstrzygnięcie właściwego miejscowo dla Zamawiającego sądu powszechnego.</w:t>
      </w:r>
    </w:p>
    <w:p w:rsidR="00E03649" w:rsidRDefault="00E03649" w:rsidP="00E03649">
      <w:pPr>
        <w:jc w:val="center"/>
        <w:rPr>
          <w:b/>
        </w:rPr>
      </w:pPr>
    </w:p>
    <w:p w:rsidR="00E03649" w:rsidRDefault="00E03649" w:rsidP="00E03649">
      <w:pPr>
        <w:jc w:val="both"/>
      </w:pPr>
      <w:r>
        <w:t>.</w:t>
      </w:r>
    </w:p>
    <w:p w:rsidR="00E03649" w:rsidRDefault="00E03649" w:rsidP="00E03649">
      <w:pPr>
        <w:tabs>
          <w:tab w:val="left" w:pos="-255"/>
        </w:tabs>
        <w:jc w:val="both"/>
      </w:pPr>
    </w:p>
    <w:p w:rsidR="00687340" w:rsidRDefault="00687340" w:rsidP="00E03649">
      <w:pPr>
        <w:tabs>
          <w:tab w:val="left" w:pos="284"/>
        </w:tabs>
        <w:jc w:val="center"/>
        <w:rPr>
          <w:b/>
          <w:bCs/>
        </w:rPr>
      </w:pPr>
    </w:p>
    <w:p w:rsidR="00687340" w:rsidRDefault="00687340" w:rsidP="00E03649">
      <w:pPr>
        <w:tabs>
          <w:tab w:val="left" w:pos="284"/>
        </w:tabs>
        <w:jc w:val="center"/>
        <w:rPr>
          <w:b/>
          <w:bCs/>
        </w:rPr>
      </w:pPr>
    </w:p>
    <w:p w:rsidR="00687340" w:rsidRDefault="00687340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§ 2</w:t>
      </w:r>
      <w:r w:rsidR="003C6E6E">
        <w:rPr>
          <w:b/>
          <w:bCs/>
        </w:rPr>
        <w:t>1</w:t>
      </w:r>
    </w:p>
    <w:p w:rsidR="00E03649" w:rsidRDefault="00E03649" w:rsidP="00E03649">
      <w:pPr>
        <w:tabs>
          <w:tab w:val="left" w:pos="284"/>
        </w:tabs>
        <w:jc w:val="center"/>
        <w:rPr>
          <w:b/>
          <w:bCs/>
        </w:rPr>
      </w:pPr>
    </w:p>
    <w:p w:rsidR="00E03649" w:rsidRDefault="00E03649" w:rsidP="00E03649">
      <w:pPr>
        <w:jc w:val="both"/>
      </w:pPr>
      <w:r>
        <w:t>Umowę sporządzono w czterech jednobrzmiących egzemplarzach, z których trzy otrzymuje Zamawiający, a jeden Wykonawca.</w:t>
      </w:r>
    </w:p>
    <w:p w:rsidR="00E03649" w:rsidRDefault="00E03649" w:rsidP="00E03649">
      <w:pPr>
        <w:jc w:val="both"/>
      </w:pPr>
    </w:p>
    <w:p w:rsidR="00E03649" w:rsidRDefault="00E03649" w:rsidP="00E03649">
      <w:pPr>
        <w:jc w:val="both"/>
      </w:pPr>
    </w:p>
    <w:p w:rsidR="00E03649" w:rsidRDefault="00E03649" w:rsidP="00E03649">
      <w:pPr>
        <w:pStyle w:val="Nagwek1"/>
        <w:tabs>
          <w:tab w:val="num" w:pos="0"/>
        </w:tabs>
        <w:suppressAutoHyphens/>
        <w:jc w:val="left"/>
        <w:rPr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  <w:t>WYKONAWCA:</w:t>
      </w:r>
    </w:p>
    <w:p w:rsidR="00E03649" w:rsidRDefault="00E03649" w:rsidP="00E03649">
      <w:pPr>
        <w:jc w:val="right"/>
      </w:pPr>
    </w:p>
    <w:p w:rsidR="00E03649" w:rsidRDefault="00E03649" w:rsidP="00E03649">
      <w:pPr>
        <w:jc w:val="both"/>
      </w:pPr>
    </w:p>
    <w:p w:rsidR="00E03649" w:rsidRDefault="00E03649" w:rsidP="00E03649"/>
    <w:p w:rsidR="00E03649" w:rsidRDefault="00E03649" w:rsidP="00E03649"/>
    <w:p w:rsidR="00E557DD" w:rsidRDefault="00E557DD"/>
    <w:sectPr w:rsidR="00E557DD" w:rsidSect="00E5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629BA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</w:abstractNum>
  <w:abstractNum w:abstractNumId="3">
    <w:nsid w:val="0000000A"/>
    <w:multiLevelType w:val="multilevel"/>
    <w:tmpl w:val="0E7ABF3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14"/>
    <w:multiLevelType w:val="multilevel"/>
    <w:tmpl w:val="565447F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>
    <w:nsid w:val="06494B35"/>
    <w:multiLevelType w:val="hybridMultilevel"/>
    <w:tmpl w:val="4CCCAE9E"/>
    <w:lvl w:ilvl="0" w:tplc="87DED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A2140"/>
    <w:multiLevelType w:val="hybridMultilevel"/>
    <w:tmpl w:val="E0F2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D5CD9"/>
    <w:multiLevelType w:val="hybridMultilevel"/>
    <w:tmpl w:val="7E70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113E3"/>
    <w:multiLevelType w:val="hybridMultilevel"/>
    <w:tmpl w:val="BFB66556"/>
    <w:lvl w:ilvl="0" w:tplc="8F4CD8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25509"/>
    <w:multiLevelType w:val="hybridMultilevel"/>
    <w:tmpl w:val="0D46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B0203"/>
    <w:multiLevelType w:val="hybridMultilevel"/>
    <w:tmpl w:val="6FBE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934E5"/>
    <w:multiLevelType w:val="multilevel"/>
    <w:tmpl w:val="9FEA8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D63F5E"/>
    <w:multiLevelType w:val="multilevel"/>
    <w:tmpl w:val="9A0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4B28"/>
    <w:multiLevelType w:val="hybridMultilevel"/>
    <w:tmpl w:val="2222D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649"/>
    <w:rsid w:val="0016089A"/>
    <w:rsid w:val="003C6E6E"/>
    <w:rsid w:val="004E1AAD"/>
    <w:rsid w:val="00687340"/>
    <w:rsid w:val="00DC198E"/>
    <w:rsid w:val="00E03649"/>
    <w:rsid w:val="00E557DD"/>
    <w:rsid w:val="00F3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64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6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E03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03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03649"/>
    <w:pPr>
      <w:suppressAutoHyphens/>
      <w:ind w:left="566" w:hanging="283"/>
      <w:contextualSpacing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03649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64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03649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364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364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0364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36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36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649"/>
    <w:pPr>
      <w:ind w:left="720"/>
      <w:contextualSpacing/>
    </w:pPr>
  </w:style>
  <w:style w:type="paragraph" w:customStyle="1" w:styleId="PUNKT">
    <w:name w:val="PUNKT"/>
    <w:basedOn w:val="Normalny"/>
    <w:rsid w:val="00E03649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E03649"/>
    <w:pPr>
      <w:suppressAutoHyphens/>
      <w:jc w:val="both"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03649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Listawypunktowana2">
    <w:name w:val="WW-Lista wypunktowana 2"/>
    <w:basedOn w:val="Normalny"/>
    <w:rsid w:val="00E03649"/>
    <w:pPr>
      <w:suppressAutoHyphens/>
    </w:pPr>
    <w:rPr>
      <w:rFonts w:ascii="Arial" w:hAnsi="Arial" w:cs="Arial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2614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5</cp:revision>
  <dcterms:created xsi:type="dcterms:W3CDTF">2014-09-04T10:18:00Z</dcterms:created>
  <dcterms:modified xsi:type="dcterms:W3CDTF">2014-09-16T11:28:00Z</dcterms:modified>
</cp:coreProperties>
</file>