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BE9" w:rsidRPr="00F45BE9" w:rsidRDefault="00F45BE9" w:rsidP="00F4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Wybór Inżyniera Kontraktu wraz z zapewnieniem inspektorów nadzoru inwestorskiego przy realizacji projektu: Budowa kanalizacji sanitarnej wraz z przyłączami i rurociągiem tłocznym oraz oczyszczalnią ścieków w Lubanowie, a także zakup sprzętu asenizacyjnego dla Gminy Banie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86698 - 2014; data zamieszczenia: 14.03.2014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, ul. Skośna 6, 74-110 Banie, woj. zachodniopomorskie, tel. 091 4166381, faks 091 4166353.</w:t>
      </w:r>
    </w:p>
    <w:p w:rsidR="00F45BE9" w:rsidRPr="00F45BE9" w:rsidRDefault="00F45BE9" w:rsidP="00F45B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www.banie.pl</w:t>
      </w:r>
    </w:p>
    <w:p w:rsidR="00F45BE9" w:rsidRPr="00F45BE9" w:rsidRDefault="00F45BE9" w:rsidP="00F45B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Inżyniera Kontraktu wraz z zapewnieniem inspektorów nadzoru inwestorskiego przy realizacji projektu: Budowa kanalizacji sanitarnej wraz z przyłączami i rurociągiem tłocznym oraz oczyszczalnią ścieków w Lubanowie, a także zakup sprzętu asenizacyjnego dla Gminy Banie.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inwestorski sprawowany przez Wykonawcę, którego oferta zostanie wybrana dotyczyć będzie branży sanitarnej i wszelkich robót budowlanych związanych z budową kanalizacji sanitarnej wraz z przyłączami i rurociągiem tłocznym oraz oczyszczalnią ścieków w Lubanowie. W ramach nadzoru inwestorskiego Wykonawca będzie zobowiązany w szczególności do: - reprezentowania Zamawiającego na budowie przez sprawowanie kontroli zgodności jej wykonania z projektem, pozwoleniem na budowę, przepisami i obowiązującymi Polskimi Normami oraz zasadami wiedzy technicznej i zgodnością prowadzonych robót z zawartą umową. Inspektor nadzoru powinien nadzorować budowę (roboty budowlane) w takich odstępach czasu, aby zapewniona była skuteczność nadzoru oraz zależnie od potrzeb Wykonawcy i Zamawiającego. - sprawdzania jakości wykonanych robót, wbudowanych wyrobów, a w szczególności zapobieganie zastosowaniu wyrobów wadliwych i niedopuszczonych do obrotu i stosowania w budownictwie, - w razie stwierdzenia niezgodności wykonywania robót budowlanych z dokumentacją projektową, nieprawidłowości procesów technologicznych, użycia niewłaściwych materiałów, wad w wykonywaniu lub prowadzeniu robót w sposób powodujący podwyższenie kosztów budowy bądź mogących narazić Zamawiającego na straty - Inspektor Nadzoru zwraca na to uwagę 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kierownikowi budowy i w porozumieniu z Zamawiającym podejmuje odpowiednie decyzje, które wpisuje do dziennika budowy wyznaczając termin ich wykonania i zawiadamia o nich na piśmie Zamawiającego, wykonawcę robót budowlanych, - sprawdzania i odbioru robót budowlanych ulegających zakryciu lub zanikających, uczestniczenie w próbach i odbiorach technicznych instalacji i urządzeń technicznych oraz przygotowanie i udział w czynnościach odbioru gotowych obiektów budowlanych i przekazanie ich do użytkowania, potwierdzania faktycznie wykonanych robót oraz usunięcie wad, - wydawania kierownikowi budowy lub kierownikowi robót poleceń potwierdzonych wpisem do dziennika budowy dotyczących: usunięcia nieprawidłowości lub zagrożeń, wykonania prób lub badań, także wymagających odkrycia robót lub elementów zakrytych oraz przedstawienia ekspertyz dotyczących prowadzonych robót budowlanych, dowodów dopuszczenia do obrotów i stosowania w budownictwie wyrobów oraz urządzeń technicznych, - żądania od kierownika budowy lub kierownika robót dokonania poprawek bądź ponownego wykonania wadliwie wykonanych robót, a także wstrzymania dalszych robót budowlanych w przypadku, gdyby ich kontynuacja mogła wywołać zagrożenie bądź spowodować niedopuszczalną niezgodność z projektem lub pozwoleniem na budowę, - na każde żądanie Zamawiającego składanie sprawozdań z przebiegu realizacji inwestycji, - kontroli prawidłowości prowadzenia dziennika budowy i dokonywania w nim wpisów stwierdzających wszystkie okoliczności mające znaczenie dla oceny właściwego wykonania robót, - w czasie każdorazowego pobytu na budowie Inspektor Nadzoru ma obowiązek dokonania bieżącego przeglądu dziennika budowy oraz potwierdzenia dokonanych czynności stosownym zapisem, - Inspektor Nadzoru bierze udział w komisjach technicznych powoływanych do oceny lub rozstrzygnięcia technicznych spraw budowy w toku jej realizacji, - w porozumieniu z Zamawiającym każdorazowe zawiadamianie właściwego organu nadzoru technicznego o wypadkach naruszania Prawa budowlanego, stwierdzonych w toku realizacji budowy, dotyczących bezpieczeństwa budowy i ochrony środowiska, a także o rażących nieprawidłowościach lub uchybieniach technicznych, - potwierdzenia wpisu kierownika budowy o zakończeniu robót w dzienniku budowy, - skompletowania wraz z Wykonawcą robót budowlanych dokumentów niezbędnych do przeprowadzenia odbioru końcowego: protokołów odbioru, prób, badań, atestów, dokumentacji powykonawczej, kart gwarancyjnych itp., - w razie konieczności wykonania robót, zamówień uzupełniających lub zamiennych działając ściśle w porozumieniu z Zamawiającym spisuje z kierownikiem budowy i przedstawicielem Zamawiającego protokół konieczności podając przybliżony koszt tych robót i występuje z wnioskiem do Zamawiającego w sprawie ich wykonania oraz opracowania, w miarę potrzeby, dla tych robót niezbędnej dokumentacji projektowo- kosztorysowej, - przygotowania do odbioru końcowego robót, sprawdzenia kompletności i prawidłowości przedłożonych przez Wykonawcę robót dokumentów wymaganych do odbioru oraz uczestnictwo w komisji odbiorowej powołanej przez Zamawiającego, - dojazd na miejsce budowy lub siedziby Zamawiającego, - czynności związane z ujawnieniem i kontrolą usunięcia przez Wykonawcę wad stwierdzonych w okresie gwarancji i rękojmi, ustalonej w umowie zawartej przez Zamawiającego z Wykonawcą robót budowlanych, - egzekwowania od Wykonawcy obowiązków wynikających ze Specyfikacji technicznej wykonania i odbioru robót oraz postanowień umownych, - uczestnictwa w przekazaniu przez Zamawiającego Wykonawcy robót placu budowy oraz wszystkich istniejących dokumentów, o których mowa w kontrakcie na wykonanie robót, - przygotowanie i sporządzenie dla Zamawiającego wszelkich niezbędnych dokumentów dotyczących zgłoszenia wykonanych robót do Powiatowego Inspektora Nadzoru Budowlanego - sporządzenie rozliczenia finansowego zadania i przekazanie go zamawiającemu, opracowanie raportów, sprawozdań i wniosków o płatność w ramach działania Podstawowe usługi dla gospodarki i ludności wiejskiej objętego Programem Rozwoju Obszarów Wiejskich na lata 2007-2013, - udział w przygotowaniu dokumentacji 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przetargowej (Specyfikacji Istotnych Warunków Zamówienia wraz z niezbędnymi załącznikami), - przygotowanie projektów odpowiedzi Zamawiającego na potrzeby zgłoszonych protestów i postępowań odwoławczych, - udział w pracach Komisji Przetargowej - przejęcie od Zamawiającego dokumentacji i przekazanie jej wykonawcy robót budowlanych. - powiadomienie stosownych organów o zamiarze rozpoczęcia robót budowlanych. - sporządzanie planów strategicznych i planów prac według procedur Programu Rozwoju Obszarów Wiejskich..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71.24.70.00-1, 71.31.10.00-4.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15.06.2015.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F45BE9" w:rsidRPr="00F45BE9" w:rsidRDefault="00F45BE9" w:rsidP="00F45B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45BE9" w:rsidRDefault="00F45BE9" w:rsidP="00F45BE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zostanie spełniony, jeżeli Wykonawca złoży oświadczenie o spełnieniu warunków udziału w postępowaniu. Ocena spełnienia warunku dokonana zostanie zgodnie z formułą spełnia/nie spełnia w oparciu o informacje zawarte w oświadczeniu.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BE9" w:rsidRPr="00F45BE9" w:rsidRDefault="00F45BE9" w:rsidP="00F45B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F45BE9" w:rsidRPr="00F45BE9" w:rsidRDefault="00F45BE9" w:rsidP="00F45BE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45BE9" w:rsidRDefault="00F45BE9" w:rsidP="00F45BE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wyznacza szczegółowego warunku w tym zakresie. Warunek zostanie spełniony, jeżeli Wykonawca złoży oświadczenie o spełnieniu warunków udziału w postępowaniu. Ocena spełnienia warunku dokonana 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zostanie zgodnie z formułą spełnia/nie spełnia w oparciu o informacje zawarte w oświadczeniu.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BE9" w:rsidRPr="00F45BE9" w:rsidRDefault="00F45BE9" w:rsidP="00F45B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F45BE9" w:rsidRPr="00F45BE9" w:rsidRDefault="00F45BE9" w:rsidP="00F45BE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45BE9" w:rsidRPr="00F45BE9" w:rsidRDefault="00F45BE9" w:rsidP="00F45BE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spełniania warunku będzie dokonana zgodnie z formułą spełnia/nie spełnia, na podstawie złożonego wykazu osób, które będą uczestniczyć w wykonywaniu zamówienia</w:t>
      </w:r>
    </w:p>
    <w:p w:rsidR="00F45BE9" w:rsidRPr="00F45BE9" w:rsidRDefault="00F45BE9" w:rsidP="00F45B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45BE9" w:rsidRPr="00F45BE9" w:rsidRDefault="00F45BE9" w:rsidP="00F45BE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spełniania warunku będzie dokonana zgodnie z formułą spełnia/nie spełnia, na podstawie złożonego wykazu osób, które będą uczestniczyć w wykonywaniu zamówienia</w:t>
      </w:r>
    </w:p>
    <w:p w:rsidR="00F45BE9" w:rsidRPr="00F45BE9" w:rsidRDefault="00F45BE9" w:rsidP="00F45B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45BE9" w:rsidRPr="00F45BE9" w:rsidRDefault="00F45BE9" w:rsidP="00F45BE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zostanie spełniony, jeżeli Wykonawca złoży oświadczenie o spełnieniu warunków udziału w postępowaniu. Ocena spełnienia warunku dokonana zostanie zgodnie z formułą spełnia/nie spełnia w oparciu o informacje zawarte w oświadczeniu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F45BE9" w:rsidRPr="00F45BE9" w:rsidRDefault="00F45BE9" w:rsidP="00F45BE9">
      <w:pPr>
        <w:numPr>
          <w:ilvl w:val="0"/>
          <w:numId w:val="3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F45BE9" w:rsidRPr="00F45BE9" w:rsidRDefault="00F45BE9" w:rsidP="00F45BE9">
      <w:pPr>
        <w:numPr>
          <w:ilvl w:val="0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F45BE9" w:rsidRDefault="00F45BE9" w:rsidP="00F45BE9">
      <w:pPr>
        <w:numPr>
          <w:ilvl w:val="0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 </w:t>
      </w:r>
      <w:proofErr w:type="spellStart"/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F45BE9" w:rsidRDefault="00F45BE9" w:rsidP="00F45BE9">
      <w:p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BE9" w:rsidRPr="00F45BE9" w:rsidRDefault="00F45BE9" w:rsidP="00F45BE9">
      <w:p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F45BE9" w:rsidRPr="00F45BE9" w:rsidRDefault="00F45BE9" w:rsidP="00F45BE9">
      <w:pPr>
        <w:numPr>
          <w:ilvl w:val="0"/>
          <w:numId w:val="5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F45BE9" w:rsidRPr="00F45BE9" w:rsidRDefault="00F45BE9" w:rsidP="00F45BE9">
      <w:pPr>
        <w:numPr>
          <w:ilvl w:val="0"/>
          <w:numId w:val="5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 Gminy Banie ul. Skośna 6 74-110 Banie pokój nr 6.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28.03.2014 godzina 10:00, miejsce: Urząd Gminy Banie ul. Skośna 6 74-110 Banie pokój nr 15.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IV.4.16) Informacje dodatkowe, w tym dotyczące finansowania projektu/programu ze środków Unii Europejskiej: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Programu Rozwoju Obszarów Wiejskich na lata 2007-2013 dla Województwa Zachodniopomorskiego.</w:t>
      </w:r>
    </w:p>
    <w:p w:rsid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B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F45BE9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:rsid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Wójt Gminy</w:t>
      </w:r>
    </w:p>
    <w:p w:rsidR="00F45BE9" w:rsidRPr="00F45BE9" w:rsidRDefault="00F45BE9" w:rsidP="00F45B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Teresa Sadowska</w:t>
      </w:r>
    </w:p>
    <w:p w:rsidR="00F45BE9" w:rsidRPr="00F45BE9" w:rsidRDefault="00F45BE9" w:rsidP="00F45B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C2" w:rsidRDefault="001F68C2" w:rsidP="00F45BE9">
      <w:pPr>
        <w:jc w:val="both"/>
      </w:pPr>
    </w:p>
    <w:sectPr w:rsidR="001F68C2" w:rsidSect="001F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191B"/>
    <w:multiLevelType w:val="multilevel"/>
    <w:tmpl w:val="9020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CE5139"/>
    <w:multiLevelType w:val="multilevel"/>
    <w:tmpl w:val="50C6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910691"/>
    <w:multiLevelType w:val="multilevel"/>
    <w:tmpl w:val="2546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C17222"/>
    <w:multiLevelType w:val="multilevel"/>
    <w:tmpl w:val="8A7C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53531D"/>
    <w:multiLevelType w:val="multilevel"/>
    <w:tmpl w:val="6E94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F45BE9"/>
    <w:rsid w:val="001F68C2"/>
    <w:rsid w:val="00F45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8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45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45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45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F45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5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1870</Words>
  <Characters>11220</Characters>
  <Application>Microsoft Office Word</Application>
  <DocSecurity>0</DocSecurity>
  <Lines>93</Lines>
  <Paragraphs>26</Paragraphs>
  <ScaleCrop>false</ScaleCrop>
  <Company/>
  <LinksUpToDate>false</LinksUpToDate>
  <CharactersWithSpaces>13064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2014-03-14T10:58:00Z</dcterms:created>
  <dcterms:modified xsi:type="dcterms:W3CDTF">2014-03-14T11:00:00Z</dcterms:modified>
</cp:coreProperties>
</file>