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9" w:rsidRDefault="00AA76C2" w:rsidP="00AA7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Ś</w:t>
      </w:r>
      <w:r w:rsidR="00AA11D6">
        <w:rPr>
          <w:b/>
          <w:sz w:val="24"/>
          <w:szCs w:val="24"/>
        </w:rPr>
        <w:t>WIETLICY WIEJSKIEJ W PIASECZNIE</w:t>
      </w:r>
    </w:p>
    <w:p w:rsidR="00AA76C2" w:rsidRPr="001E13A0" w:rsidRDefault="001E13A0" w:rsidP="00AA76C2">
      <w:pPr>
        <w:rPr>
          <w:b/>
          <w:sz w:val="24"/>
          <w:szCs w:val="24"/>
        </w:rPr>
      </w:pPr>
      <w:r w:rsidRPr="00114E1C">
        <w:rPr>
          <w:b/>
          <w:sz w:val="24"/>
          <w:szCs w:val="24"/>
        </w:rPr>
        <w:t>Głównym celem działalności świetlicy wiejskiej jest:</w:t>
      </w:r>
    </w:p>
    <w:p w:rsidR="008221C8" w:rsidRDefault="001E13A0" w:rsidP="00AA76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221C8">
        <w:rPr>
          <w:sz w:val="24"/>
          <w:szCs w:val="24"/>
        </w:rPr>
        <w:t>ultywowanie tradycji, integracje środowiska lokalnego, inicjowanie aktywności mieszkańców działających na rzecz wsi</w:t>
      </w:r>
      <w:r>
        <w:rPr>
          <w:sz w:val="24"/>
          <w:szCs w:val="24"/>
        </w:rPr>
        <w:t xml:space="preserve"> i gminy </w:t>
      </w:r>
      <w:r w:rsidR="008221C8">
        <w:rPr>
          <w:sz w:val="24"/>
          <w:szCs w:val="24"/>
        </w:rPr>
        <w:t xml:space="preserve"> oraz  prowadzenie działalności kulturalno- oświatowej i sportowej. Świetlica wiejska jest miejscem spotkań, integrującym środowisko.</w:t>
      </w:r>
    </w:p>
    <w:p w:rsidR="00E85593" w:rsidRDefault="008221C8" w:rsidP="00AA76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świetlicy jest Międzynarodowe Centrum Turystyki, Kultury i Sportu w Baniach.</w:t>
      </w:r>
      <w:r w:rsidR="00E85593">
        <w:rPr>
          <w:sz w:val="24"/>
          <w:szCs w:val="24"/>
        </w:rPr>
        <w:t xml:space="preserve"> </w:t>
      </w:r>
    </w:p>
    <w:p w:rsidR="00E85593" w:rsidRDefault="00E85593" w:rsidP="00AA76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 świetlicy korzystać mogą mieszkańcy wsi oraz inne osoby po wcześniejszym uzgodnieniu z Dyrek</w:t>
      </w:r>
      <w:r w:rsidR="00437CF1">
        <w:rPr>
          <w:sz w:val="24"/>
          <w:szCs w:val="24"/>
        </w:rPr>
        <w:t xml:space="preserve">torem </w:t>
      </w:r>
      <w:proofErr w:type="spellStart"/>
      <w:r w:rsidR="00437CF1">
        <w:rPr>
          <w:sz w:val="24"/>
          <w:szCs w:val="24"/>
        </w:rPr>
        <w:t>MCT</w:t>
      </w:r>
      <w:r w:rsidR="001E6FBB">
        <w:rPr>
          <w:sz w:val="24"/>
          <w:szCs w:val="24"/>
        </w:rPr>
        <w:t>KiS</w:t>
      </w:r>
      <w:proofErr w:type="spellEnd"/>
      <w:r w:rsidR="001E6FBB">
        <w:rPr>
          <w:sz w:val="24"/>
          <w:szCs w:val="24"/>
        </w:rPr>
        <w:t xml:space="preserve">  w Baniach lub instruktorem świetlicy.</w:t>
      </w:r>
    </w:p>
    <w:p w:rsidR="00E85593" w:rsidRDefault="00E85593" w:rsidP="00AA76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Godziny otwarcia świetlicy określa harmonogram, dos</w:t>
      </w:r>
      <w:r w:rsidR="00437CF1">
        <w:rPr>
          <w:sz w:val="24"/>
          <w:szCs w:val="24"/>
        </w:rPr>
        <w:t>tosowany do stałych zajęć</w:t>
      </w:r>
      <w:r>
        <w:rPr>
          <w:sz w:val="24"/>
          <w:szCs w:val="24"/>
        </w:rPr>
        <w:t xml:space="preserve"> prowadzonych dla dzieci, młodzieży i dorosłych.</w:t>
      </w:r>
    </w:p>
    <w:p w:rsidR="00E85593" w:rsidRPr="00E85593" w:rsidRDefault="00E85593" w:rsidP="00E85593">
      <w:pPr>
        <w:pStyle w:val="Akapitzlist"/>
        <w:rPr>
          <w:sz w:val="24"/>
          <w:szCs w:val="24"/>
        </w:rPr>
      </w:pPr>
    </w:p>
    <w:p w:rsidR="00E85593" w:rsidRDefault="00E85593" w:rsidP="00E8559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Cele działania świetlicy wiejskiej;</w:t>
      </w:r>
    </w:p>
    <w:p w:rsidR="00E85593" w:rsidRDefault="002A0C28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Popularyzacja amatorskiego ruchu artystycznego, w tym chórów, grup teatralnych, działalności plastycznej i innych form artystycznych </w:t>
      </w:r>
    </w:p>
    <w:p w:rsidR="00882EB9" w:rsidRDefault="00882EB9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Rozwój działalności kulturalnej, adresowanej do poszczególnych grup wiekowych społeczności wiejskiej</w:t>
      </w:r>
      <w:r w:rsidR="00437CF1">
        <w:rPr>
          <w:sz w:val="24"/>
          <w:szCs w:val="24"/>
        </w:rPr>
        <w:t>.</w:t>
      </w:r>
    </w:p>
    <w:p w:rsidR="00882EB9" w:rsidRDefault="00882EB9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Organizowanie zajęć opiekuńczych, kulturalnych i edukacyjnych, dla dzieci i młodzieży</w:t>
      </w:r>
      <w:r w:rsidR="00437CF1">
        <w:rPr>
          <w:sz w:val="24"/>
          <w:szCs w:val="24"/>
        </w:rPr>
        <w:t>.</w:t>
      </w:r>
    </w:p>
    <w:p w:rsidR="00882EB9" w:rsidRDefault="00882EB9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Organizacja imprez dla mieszkańców wsi</w:t>
      </w:r>
      <w:r w:rsidR="00437CF1">
        <w:rPr>
          <w:sz w:val="24"/>
          <w:szCs w:val="24"/>
        </w:rPr>
        <w:t>.</w:t>
      </w:r>
    </w:p>
    <w:p w:rsidR="00882EB9" w:rsidRDefault="00882EB9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Stała współpraca z radą sołecką oraz organizacjami i środowiskami lokalnymi swojego sołectwa</w:t>
      </w:r>
      <w:r w:rsidR="00437CF1">
        <w:rPr>
          <w:sz w:val="24"/>
          <w:szCs w:val="24"/>
        </w:rPr>
        <w:t>.</w:t>
      </w:r>
    </w:p>
    <w:p w:rsidR="00882EB9" w:rsidRDefault="00882EB9" w:rsidP="00E855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Promocja wsi i gminy</w:t>
      </w:r>
      <w:r w:rsidR="00437CF1">
        <w:rPr>
          <w:sz w:val="24"/>
          <w:szCs w:val="24"/>
        </w:rPr>
        <w:t>.</w:t>
      </w:r>
    </w:p>
    <w:p w:rsidR="002A0C28" w:rsidRDefault="002A0C28" w:rsidP="002A0C28">
      <w:pPr>
        <w:pStyle w:val="Akapitzlist"/>
        <w:ind w:left="1080"/>
        <w:rPr>
          <w:sz w:val="24"/>
          <w:szCs w:val="24"/>
        </w:rPr>
      </w:pPr>
    </w:p>
    <w:p w:rsidR="00882EB9" w:rsidRDefault="00882EB9" w:rsidP="00882E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Finansowanie działalności wiejskich świetlic odbywa si</w:t>
      </w:r>
      <w:r w:rsidR="00437CF1">
        <w:rPr>
          <w:sz w:val="24"/>
          <w:szCs w:val="24"/>
        </w:rPr>
        <w:t>ę z budż</w:t>
      </w:r>
      <w:r>
        <w:rPr>
          <w:sz w:val="24"/>
          <w:szCs w:val="24"/>
        </w:rPr>
        <w:t>etu</w:t>
      </w:r>
      <w:r w:rsidR="00437CF1">
        <w:rPr>
          <w:sz w:val="24"/>
          <w:szCs w:val="24"/>
        </w:rPr>
        <w:t xml:space="preserve"> </w:t>
      </w:r>
      <w:proofErr w:type="spellStart"/>
      <w:r w:rsidR="00437CF1">
        <w:rPr>
          <w:sz w:val="24"/>
          <w:szCs w:val="24"/>
        </w:rPr>
        <w:t>MCTKiS</w:t>
      </w:r>
      <w:proofErr w:type="spellEnd"/>
      <w:r w:rsidR="00437CF1">
        <w:rPr>
          <w:sz w:val="24"/>
          <w:szCs w:val="24"/>
        </w:rPr>
        <w:t>, przy czym koszty te obejmują w szczególności;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Zakupy materiałów niezbędnych do merytorycznej działalności, np. artykuły papiernicze.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Zakupy usług obcych.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organizacji imprez i uroczystości.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wyposażenia świetlic.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Ogrzewania, dostaw energii elektrycznej i wody.</w:t>
      </w:r>
    </w:p>
    <w:p w:rsidR="00437CF1" w:rsidRDefault="00437CF1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wydatki związane z działalnością świetlicy.</w:t>
      </w:r>
    </w:p>
    <w:p w:rsidR="002A0C28" w:rsidRDefault="002A0C28" w:rsidP="00437C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zatrudnienia gospodarza świetlicy.</w:t>
      </w:r>
    </w:p>
    <w:p w:rsidR="002A0C28" w:rsidRDefault="0018527E" w:rsidP="008102F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ROLA  INSTRUKTORA </w:t>
      </w:r>
      <w:r w:rsidR="008102F4">
        <w:rPr>
          <w:sz w:val="24"/>
          <w:szCs w:val="24"/>
        </w:rPr>
        <w:t xml:space="preserve"> ŚWIETLICY</w:t>
      </w:r>
    </w:p>
    <w:p w:rsidR="008102F4" w:rsidRDefault="0018527E" w:rsidP="008102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Instruktorem</w:t>
      </w:r>
      <w:r w:rsidR="001E13A0">
        <w:rPr>
          <w:sz w:val="24"/>
          <w:szCs w:val="24"/>
        </w:rPr>
        <w:t xml:space="preserve">  </w:t>
      </w:r>
      <w:r w:rsidR="008102F4">
        <w:rPr>
          <w:sz w:val="24"/>
          <w:szCs w:val="24"/>
        </w:rPr>
        <w:t xml:space="preserve">świetlicy wiejskiej jest osoba działająca na podstawie pisemnej umowy z </w:t>
      </w:r>
      <w:proofErr w:type="spellStart"/>
      <w:r w:rsidR="008102F4">
        <w:rPr>
          <w:sz w:val="24"/>
          <w:szCs w:val="24"/>
        </w:rPr>
        <w:t>MCTKiS</w:t>
      </w:r>
      <w:proofErr w:type="spellEnd"/>
      <w:r w:rsidR="008102F4">
        <w:rPr>
          <w:sz w:val="24"/>
          <w:szCs w:val="24"/>
        </w:rPr>
        <w:t xml:space="preserve"> w Baniach.</w:t>
      </w:r>
    </w:p>
    <w:p w:rsidR="008102F4" w:rsidRDefault="001E13A0" w:rsidP="008102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obowiązków</w:t>
      </w:r>
      <w:r w:rsidR="0018527E">
        <w:rPr>
          <w:sz w:val="24"/>
          <w:szCs w:val="24"/>
        </w:rPr>
        <w:t xml:space="preserve"> instruktora</w:t>
      </w:r>
      <w:r w:rsidR="008102F4">
        <w:rPr>
          <w:sz w:val="24"/>
          <w:szCs w:val="24"/>
        </w:rPr>
        <w:t xml:space="preserve"> świetlicy należy;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Utrzymywanie stałego kontaktu z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>.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Dbanie o czystość obiektu i przyległego terenu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Dbanie o urządzenia i sprzęt znajdujący się w świetlicy oraz</w:t>
      </w:r>
      <w:r w:rsidR="00AA11D6">
        <w:rPr>
          <w:sz w:val="24"/>
          <w:szCs w:val="24"/>
        </w:rPr>
        <w:t xml:space="preserve"> w CENTRUM KSZTAŁCENIA NA ODLEGŁOŚĆ NA WSI, i </w:t>
      </w:r>
      <w:r>
        <w:rPr>
          <w:sz w:val="24"/>
          <w:szCs w:val="24"/>
        </w:rPr>
        <w:t xml:space="preserve"> na przyległym terenie.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Udostępnianie obiektu mieszkańcom zgodnie z ustalonym harmonogramem.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Współorganizowanie imprez środowiskowych.</w:t>
      </w:r>
    </w:p>
    <w:p w:rsidR="008102F4" w:rsidRDefault="008102F4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Zgłaszanie usterek, awarii, potrzeb ( środki czystości, inne ).</w:t>
      </w:r>
    </w:p>
    <w:p w:rsidR="00580A9F" w:rsidRDefault="00580A9F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Ogrzewanie obiektu.</w:t>
      </w:r>
    </w:p>
    <w:p w:rsidR="00580A9F" w:rsidRDefault="00580A9F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Informowanie społeczeństwa lokalnego o wydarzeniach kulturalnych w gminie i zachęcanie do wzięcia w nich czynnego udziału.</w:t>
      </w:r>
    </w:p>
    <w:p w:rsidR="00580A9F" w:rsidRDefault="00580A9F" w:rsidP="008102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Przedstawienie programu świetlicowego, który zostaje zatwierdzony przez Dyrektora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>.</w:t>
      </w:r>
    </w:p>
    <w:p w:rsidR="00580A9F" w:rsidRDefault="0018527E" w:rsidP="00580A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Instruktor</w:t>
      </w:r>
      <w:r w:rsidR="001E13A0">
        <w:rPr>
          <w:sz w:val="24"/>
          <w:szCs w:val="24"/>
        </w:rPr>
        <w:t xml:space="preserve"> </w:t>
      </w:r>
      <w:r w:rsidR="00580A9F">
        <w:rPr>
          <w:sz w:val="24"/>
          <w:szCs w:val="24"/>
        </w:rPr>
        <w:t xml:space="preserve"> świetlicy odpowiada w pełni za bezpieczeństwo uczestników zajęć.</w:t>
      </w:r>
    </w:p>
    <w:p w:rsidR="00580A9F" w:rsidRDefault="0018527E" w:rsidP="00580A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Instruktor</w:t>
      </w:r>
      <w:r w:rsidR="001E13A0">
        <w:rPr>
          <w:sz w:val="24"/>
          <w:szCs w:val="24"/>
        </w:rPr>
        <w:t xml:space="preserve"> </w:t>
      </w:r>
      <w:r w:rsidR="00580A9F">
        <w:rPr>
          <w:sz w:val="24"/>
          <w:szCs w:val="24"/>
        </w:rPr>
        <w:t xml:space="preserve"> świetlicy ma obowiązek przygotowywać do nich obiekt świetlicy ( ogrzewanie, sprzątanie, dbałość o porządek i bezpieczeństwo).</w:t>
      </w:r>
    </w:p>
    <w:p w:rsidR="00580A9F" w:rsidRDefault="0018527E" w:rsidP="00580A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Instruktor</w:t>
      </w:r>
      <w:r w:rsidR="001E13A0">
        <w:rPr>
          <w:sz w:val="24"/>
          <w:szCs w:val="24"/>
        </w:rPr>
        <w:t xml:space="preserve"> </w:t>
      </w:r>
      <w:r w:rsidR="00580A9F">
        <w:rPr>
          <w:sz w:val="24"/>
          <w:szCs w:val="24"/>
        </w:rPr>
        <w:t>świetlicy ponosi odpowiedzialność materialną za powierzony mu sprzęt i urzą</w:t>
      </w:r>
      <w:r w:rsidR="00655EC5">
        <w:rPr>
          <w:sz w:val="24"/>
          <w:szCs w:val="24"/>
        </w:rPr>
        <w:t>dzenia, stanowiące wyposażenie ś</w:t>
      </w:r>
      <w:r w:rsidR="00580A9F">
        <w:rPr>
          <w:sz w:val="24"/>
          <w:szCs w:val="24"/>
        </w:rPr>
        <w:t>wietlicy.</w:t>
      </w:r>
    </w:p>
    <w:p w:rsidR="00655EC5" w:rsidRDefault="00655EC5" w:rsidP="00655EC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WYNAJEM ŚWIETLIC I WYPOSAŻENIA</w:t>
      </w:r>
    </w:p>
    <w:p w:rsidR="00655EC5" w:rsidRDefault="00655EC5" w:rsidP="00655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Wynajem świetlic odbywa się odpłatnie.</w:t>
      </w:r>
    </w:p>
    <w:p w:rsidR="00655EC5" w:rsidRDefault="00655EC5" w:rsidP="00655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Opłatę za wynajem pobiera się na podstawie cennika zatwierdzonego zarządzeniem Nr 1/10 Dyrektora Międzynarodowego Centrum Turystyki, Kultury i Sportu w Baniach.</w:t>
      </w:r>
    </w:p>
    <w:p w:rsidR="00655EC5" w:rsidRDefault="00655EC5" w:rsidP="00655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Opłata za wynajęcie świetlicy zawiera koszty za zużytą energię elektryczną, wodę i wywóz nieczystości. Opłata za wynajem wyposażenia świetlicy lub dostęp do kuchni z jej wyposażeniem podlega negocjacji z Dyrektorem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 xml:space="preserve"> w Baniach.</w:t>
      </w:r>
    </w:p>
    <w:p w:rsidR="00655EC5" w:rsidRDefault="00655EC5" w:rsidP="00655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 xml:space="preserve"> może podjąć decyzję o zwolnieniu za wynajem w przypadkach organizowania imprez o charakterze kulturalnym, lub </w:t>
      </w:r>
      <w:r w:rsidR="00A304AE">
        <w:rPr>
          <w:sz w:val="24"/>
          <w:szCs w:val="24"/>
        </w:rPr>
        <w:t>przez rade Sołecką lub Stowarzyszenia działające na terenie wsi, lub przeznaczonych dla ogółu mieszkańców.</w:t>
      </w:r>
    </w:p>
    <w:p w:rsidR="00A304AE" w:rsidRDefault="00A304AE" w:rsidP="00655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Imprezy o charakterze zorganizowanym, winny być zgłoszone do harmonogramu, prowadzonego przez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>. Zgłoszenie winno zawierać;</w:t>
      </w:r>
    </w:p>
    <w:p w:rsidR="00A304AE" w:rsidRDefault="00A304AE" w:rsidP="00A304A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Organizatora przedsięwzięcia.</w:t>
      </w:r>
    </w:p>
    <w:p w:rsidR="00A304AE" w:rsidRDefault="00A304AE" w:rsidP="00A304A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Osobę odpowiedzialną ( osoba powyżej 18 lat )</w:t>
      </w:r>
    </w:p>
    <w:p w:rsidR="00A304AE" w:rsidRDefault="00A304AE" w:rsidP="00A304A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Przewidywaną ilość osób.</w:t>
      </w:r>
    </w:p>
    <w:p w:rsidR="00A304AE" w:rsidRDefault="00A304AE" w:rsidP="00A304A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Czas oraz godziny, w jakich ma się odbywać przedsięwzięcie.</w:t>
      </w:r>
    </w:p>
    <w:p w:rsidR="00A304AE" w:rsidRDefault="00A304AE" w:rsidP="00A304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każdorazowym przekazywaniu świetlicy winna być wyznaczona osoba odpowiedzialna, do której należy przejęcie lokalu, nadzór nad korzystaniem z lokalu, oraz przekazaniem lokalu w stanie takim jakim został przyjęty.</w:t>
      </w:r>
    </w:p>
    <w:p w:rsidR="003C66ED" w:rsidRDefault="00A304AE" w:rsidP="00A304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ewentualne uszkodzenia odpowiada osoba nadzorująca, która winna usunąć usterki na koszt osób, które przyczyniły się do zniszczenia majątku świetlicy</w:t>
      </w:r>
      <w:r w:rsidR="003C66ED">
        <w:rPr>
          <w:sz w:val="24"/>
          <w:szCs w:val="24"/>
        </w:rPr>
        <w:t xml:space="preserve"> w terminie możliwie jak najkrótszym.</w:t>
      </w:r>
    </w:p>
    <w:p w:rsidR="003C66ED" w:rsidRDefault="003C66ED" w:rsidP="003C66ED">
      <w:pPr>
        <w:pStyle w:val="Akapitzlist"/>
        <w:rPr>
          <w:sz w:val="24"/>
          <w:szCs w:val="24"/>
        </w:rPr>
      </w:pPr>
    </w:p>
    <w:p w:rsidR="001E13A0" w:rsidRDefault="001E13A0" w:rsidP="003C66ED">
      <w:pPr>
        <w:pStyle w:val="Akapitzlist"/>
        <w:rPr>
          <w:sz w:val="24"/>
          <w:szCs w:val="24"/>
        </w:rPr>
      </w:pPr>
    </w:p>
    <w:p w:rsidR="00A304AE" w:rsidRDefault="003C66ED" w:rsidP="003C66ED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POSTANOWIENIA KOŃCOWE</w:t>
      </w:r>
    </w:p>
    <w:p w:rsidR="003C66ED" w:rsidRDefault="003C66ED" w:rsidP="003C6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świetlicy wiejskiej zajęcia prowadzą instruktorzy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 xml:space="preserve"> oraz inne upoważnione osoby.</w:t>
      </w:r>
    </w:p>
    <w:p w:rsidR="003C66ED" w:rsidRDefault="003C66ED" w:rsidP="003C6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Każdy instruktor prowadzi niezbędną dokumentację ( dziennik zajęć ), która jest nadzorowana przez Dyrektora </w:t>
      </w:r>
      <w:proofErr w:type="spellStart"/>
      <w:r>
        <w:rPr>
          <w:sz w:val="24"/>
          <w:szCs w:val="24"/>
        </w:rPr>
        <w:t>MCTKiS</w:t>
      </w:r>
      <w:proofErr w:type="spellEnd"/>
      <w:r>
        <w:rPr>
          <w:sz w:val="24"/>
          <w:szCs w:val="24"/>
        </w:rPr>
        <w:t>.</w:t>
      </w:r>
    </w:p>
    <w:p w:rsidR="003C66ED" w:rsidRDefault="003C66ED" w:rsidP="003C6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Uczestnictwo w zajęciach jest dobrowolne i nieodpłatne.</w:t>
      </w:r>
    </w:p>
    <w:p w:rsidR="003C66ED" w:rsidRDefault="003C66ED" w:rsidP="003C6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biorą udział w zajęciach zgodnie z ustalonym planem zajęć.</w:t>
      </w:r>
    </w:p>
    <w:p w:rsidR="003C66ED" w:rsidRDefault="003C66ED" w:rsidP="003C6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zajęć zobowiązani są do przestrzegania REGULAMINU UCZESTNIKA.</w:t>
      </w:r>
    </w:p>
    <w:p w:rsidR="008102F4" w:rsidRDefault="00580A9F" w:rsidP="00580A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2F4">
        <w:rPr>
          <w:sz w:val="24"/>
          <w:szCs w:val="24"/>
        </w:rPr>
        <w:t xml:space="preserve"> </w:t>
      </w:r>
    </w:p>
    <w:p w:rsidR="008102F4" w:rsidRDefault="008102F4" w:rsidP="008102F4">
      <w:pPr>
        <w:pStyle w:val="Akapitzlist"/>
        <w:jc w:val="center"/>
        <w:rPr>
          <w:sz w:val="24"/>
          <w:szCs w:val="24"/>
        </w:rPr>
      </w:pPr>
    </w:p>
    <w:p w:rsidR="008102F4" w:rsidRPr="008102F4" w:rsidRDefault="008102F4" w:rsidP="008102F4">
      <w:pPr>
        <w:jc w:val="both"/>
        <w:rPr>
          <w:sz w:val="24"/>
          <w:szCs w:val="24"/>
        </w:rPr>
      </w:pPr>
    </w:p>
    <w:p w:rsidR="008102F4" w:rsidRPr="008102F4" w:rsidRDefault="008102F4" w:rsidP="008102F4">
      <w:pPr>
        <w:jc w:val="both"/>
        <w:rPr>
          <w:sz w:val="24"/>
          <w:szCs w:val="24"/>
        </w:rPr>
      </w:pPr>
    </w:p>
    <w:p w:rsidR="002A0C28" w:rsidRDefault="002A0C28" w:rsidP="002A0C28">
      <w:pPr>
        <w:pStyle w:val="Akapitzlist"/>
        <w:ind w:left="1080"/>
        <w:jc w:val="both"/>
        <w:rPr>
          <w:sz w:val="24"/>
          <w:szCs w:val="24"/>
        </w:rPr>
      </w:pPr>
    </w:p>
    <w:p w:rsidR="00437CF1" w:rsidRPr="00437CF1" w:rsidRDefault="00437CF1" w:rsidP="00437CF1">
      <w:pPr>
        <w:jc w:val="both"/>
        <w:rPr>
          <w:sz w:val="24"/>
          <w:szCs w:val="24"/>
        </w:rPr>
      </w:pPr>
    </w:p>
    <w:p w:rsidR="00437CF1" w:rsidRPr="00437CF1" w:rsidRDefault="00437CF1" w:rsidP="00437CF1">
      <w:pPr>
        <w:jc w:val="both"/>
        <w:rPr>
          <w:sz w:val="24"/>
          <w:szCs w:val="24"/>
        </w:rPr>
      </w:pPr>
    </w:p>
    <w:p w:rsidR="00882EB9" w:rsidRPr="00882EB9" w:rsidRDefault="00882EB9" w:rsidP="00882EB9">
      <w:pPr>
        <w:ind w:left="720"/>
        <w:rPr>
          <w:sz w:val="24"/>
          <w:szCs w:val="24"/>
        </w:rPr>
      </w:pPr>
    </w:p>
    <w:p w:rsidR="00882EB9" w:rsidRPr="00E85593" w:rsidRDefault="00882EB9" w:rsidP="00882EB9">
      <w:pPr>
        <w:pStyle w:val="Akapitzlist"/>
        <w:ind w:left="1080"/>
        <w:rPr>
          <w:sz w:val="24"/>
          <w:szCs w:val="24"/>
        </w:rPr>
      </w:pPr>
    </w:p>
    <w:p w:rsidR="00E85593" w:rsidRPr="00E85593" w:rsidRDefault="00E85593" w:rsidP="00E85593">
      <w:pPr>
        <w:pStyle w:val="Akapitzlist"/>
        <w:rPr>
          <w:sz w:val="24"/>
          <w:szCs w:val="24"/>
        </w:rPr>
      </w:pPr>
    </w:p>
    <w:p w:rsidR="00E85593" w:rsidRPr="00E85593" w:rsidRDefault="00E85593" w:rsidP="00E85593">
      <w:pPr>
        <w:rPr>
          <w:sz w:val="24"/>
          <w:szCs w:val="24"/>
        </w:rPr>
      </w:pPr>
    </w:p>
    <w:p w:rsidR="00AA76C2" w:rsidRPr="00AA76C2" w:rsidRDefault="00E85593" w:rsidP="00E855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1C8">
        <w:rPr>
          <w:sz w:val="24"/>
          <w:szCs w:val="24"/>
        </w:rPr>
        <w:t xml:space="preserve"> </w:t>
      </w:r>
    </w:p>
    <w:p w:rsidR="00AA76C2" w:rsidRPr="00AA76C2" w:rsidRDefault="00AA76C2" w:rsidP="00AA76C2">
      <w:pPr>
        <w:rPr>
          <w:b/>
          <w:sz w:val="24"/>
          <w:szCs w:val="24"/>
        </w:rPr>
      </w:pPr>
    </w:p>
    <w:sectPr w:rsidR="00AA76C2" w:rsidRPr="00AA76C2" w:rsidSect="008A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9CD"/>
    <w:multiLevelType w:val="hybridMultilevel"/>
    <w:tmpl w:val="35BE4CE0"/>
    <w:lvl w:ilvl="0" w:tplc="690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86575"/>
    <w:multiLevelType w:val="hybridMultilevel"/>
    <w:tmpl w:val="13E0C898"/>
    <w:lvl w:ilvl="0" w:tplc="6AB4E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86AF8"/>
    <w:multiLevelType w:val="hybridMultilevel"/>
    <w:tmpl w:val="709A61DC"/>
    <w:lvl w:ilvl="0" w:tplc="9FB08D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4328C"/>
    <w:multiLevelType w:val="hybridMultilevel"/>
    <w:tmpl w:val="398AE61A"/>
    <w:lvl w:ilvl="0" w:tplc="DCC0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35A99"/>
    <w:multiLevelType w:val="hybridMultilevel"/>
    <w:tmpl w:val="534AB594"/>
    <w:lvl w:ilvl="0" w:tplc="A85E9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549A3"/>
    <w:multiLevelType w:val="hybridMultilevel"/>
    <w:tmpl w:val="6306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5F02"/>
    <w:multiLevelType w:val="hybridMultilevel"/>
    <w:tmpl w:val="0FD4B33A"/>
    <w:lvl w:ilvl="0" w:tplc="A6D47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6C2"/>
    <w:rsid w:val="000D3A6F"/>
    <w:rsid w:val="0018527E"/>
    <w:rsid w:val="001E13A0"/>
    <w:rsid w:val="001E6FBB"/>
    <w:rsid w:val="002A0C28"/>
    <w:rsid w:val="003C66ED"/>
    <w:rsid w:val="0040311C"/>
    <w:rsid w:val="00437CF1"/>
    <w:rsid w:val="004E1994"/>
    <w:rsid w:val="00580A9F"/>
    <w:rsid w:val="00655EC5"/>
    <w:rsid w:val="006A5E85"/>
    <w:rsid w:val="008102F4"/>
    <w:rsid w:val="008221C8"/>
    <w:rsid w:val="00882EB9"/>
    <w:rsid w:val="008A5129"/>
    <w:rsid w:val="00A304AE"/>
    <w:rsid w:val="00AA11D6"/>
    <w:rsid w:val="00AA76C2"/>
    <w:rsid w:val="00B4631F"/>
    <w:rsid w:val="00E56EC5"/>
    <w:rsid w:val="00E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2011-01-22T17:27:00Z</cp:lastPrinted>
  <dcterms:created xsi:type="dcterms:W3CDTF">2010-12-13T17:00:00Z</dcterms:created>
  <dcterms:modified xsi:type="dcterms:W3CDTF">2011-01-22T17:29:00Z</dcterms:modified>
</cp:coreProperties>
</file>