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5E2CB" w14:textId="77777777" w:rsidR="00FA44F6" w:rsidRDefault="00000000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2C5A7EC2" w14:textId="77777777" w:rsidR="00FA44F6" w:rsidRDefault="00000000">
      <w:pPr>
        <w:pStyle w:val="Nagwek"/>
        <w:jc w:val="center"/>
      </w:pPr>
      <w:r>
        <w:rPr>
          <w:noProof/>
        </w:rPr>
        <w:drawing>
          <wp:inline distT="0" distB="0" distL="0" distR="0" wp14:anchorId="07591FC0" wp14:editId="0123BD21">
            <wp:extent cx="1962150" cy="1181100"/>
            <wp:effectExtent l="0" t="0" r="0" b="0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531B4D30" wp14:editId="596D1F1A">
            <wp:extent cx="1552575" cy="1171575"/>
            <wp:effectExtent l="0" t="0" r="0" b="0"/>
            <wp:docPr id="2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D9971" w14:textId="77777777" w:rsidR="00FA44F6" w:rsidRDefault="00FA44F6">
      <w:pPr>
        <w:pStyle w:val="Nagwek"/>
      </w:pPr>
    </w:p>
    <w:p w14:paraId="52B44A08" w14:textId="6198917D" w:rsidR="00FA44F6" w:rsidRPr="009E4A9A" w:rsidRDefault="00FA44F6" w:rsidP="009E4A9A">
      <w:pPr>
        <w:spacing w:after="120"/>
        <w:jc w:val="center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698907C5" w14:textId="77777777" w:rsidR="00FA44F6" w:rsidRDefault="00FA44F6">
      <w:pPr>
        <w:spacing w:after="120"/>
        <w:jc w:val="right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186D63F6" w14:textId="6B8C1F59" w:rsidR="009E4A9A" w:rsidRPr="009E4A9A" w:rsidRDefault="009E4A9A" w:rsidP="009E4A9A">
      <w:pPr>
        <w:jc w:val="right"/>
        <w:rPr>
          <w:i/>
          <w:iCs/>
        </w:rPr>
      </w:pPr>
      <w:r w:rsidRPr="009E4A9A">
        <w:rPr>
          <w:i/>
          <w:iCs/>
        </w:rPr>
        <w:t>Załącznik nr 3 do zapytania ofertowego</w:t>
      </w:r>
    </w:p>
    <w:p w14:paraId="48FBFBDD" w14:textId="77777777" w:rsidR="00FA44F6" w:rsidRPr="009E4A9A" w:rsidRDefault="00FA44F6">
      <w:pPr>
        <w:spacing w:after="120"/>
        <w:jc w:val="right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05FA2B53" w14:textId="77777777" w:rsidR="00FA44F6" w:rsidRPr="009E4A9A" w:rsidRDefault="00000000">
      <w:pPr>
        <w:pStyle w:val="Tekstprzypisudolnego"/>
        <w:jc w:val="center"/>
        <w:rPr>
          <w:rFonts w:ascii="Arial" w:hAnsi="Arial" w:cs="Arial"/>
          <w:i/>
          <w:u w:val="single"/>
        </w:rPr>
      </w:pPr>
      <w:r w:rsidRPr="009E4A9A">
        <w:rPr>
          <w:rFonts w:ascii="Arial" w:hAnsi="Arial" w:cs="Arial"/>
          <w:i/>
          <w:u w:val="single"/>
        </w:rPr>
        <w:t xml:space="preserve">Klauzula informacyjna z art. 13 RODO </w:t>
      </w:r>
    </w:p>
    <w:p w14:paraId="695CC10D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6670EE1" w14:textId="77777777" w:rsidR="00FA44F6" w:rsidRPr="009E4A9A" w:rsidRDefault="00000000">
      <w:pPr>
        <w:spacing w:after="150" w:line="36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13 ust. 1 i 2 </w:t>
      </w:r>
      <w:r w:rsidRPr="009E4A9A">
        <w:rPr>
          <w:rFonts w:ascii="Arial" w:hAnsi="Arial"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dalej „RODO”, informuję, że: </w:t>
      </w:r>
    </w:p>
    <w:p w14:paraId="5AB28A94" w14:textId="77777777" w:rsidR="00FA44F6" w:rsidRPr="009E4A9A" w:rsidRDefault="00000000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Pani/Pana danych osobowych jest Parafia Rzymskokatolicka pw. </w:t>
      </w:r>
      <w:r w:rsidRPr="009E4A9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9E4A9A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św. Kazimierza w Swobnicy</w:t>
      </w:r>
    </w:p>
    <w:p w14:paraId="0E7B3C7D" w14:textId="77777777" w:rsidR="00FA44F6" w:rsidRPr="009E4A9A" w:rsidRDefault="00000000">
      <w:pPr>
        <w:shd w:val="clear" w:color="auto" w:fill="FFFFFF"/>
        <w:spacing w:after="150" w:line="360" w:lineRule="auto"/>
        <w:ind w:left="720"/>
        <w:contextualSpacing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9E4A9A">
        <w:rPr>
          <w:rFonts w:ascii="Arial" w:eastAsia="Times New Roman" w:hAnsi="Arial" w:cs="Arial"/>
          <w:color w:val="202124"/>
          <w:sz w:val="20"/>
          <w:szCs w:val="20"/>
          <w:lang w:eastAsia="pl-PL"/>
        </w:rPr>
        <w:t>Swobnica 75, 74-110 Banie</w:t>
      </w:r>
    </w:p>
    <w:p w14:paraId="28CC5064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RODO w celu </w:t>
      </w:r>
      <w:r w:rsidRPr="009E4A9A">
        <w:rPr>
          <w:rFonts w:ascii="Arial" w:hAnsi="Arial" w:cs="Arial"/>
          <w:sz w:val="20"/>
          <w:szCs w:val="20"/>
        </w:rPr>
        <w:t>związanym z postępowaniem o udzielenie zamówienia publicznego</w:t>
      </w:r>
    </w:p>
    <w:p w14:paraId="4134E305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odbiorcami Pani/Pana danych osobowych będą osoby lub podmioty, którym udostępniona zostanie dokumentacja postępowania oraz wszyscy użytkownicy strony internetowej na której opublikowane zostało ogłoszenie ofertowe</w:t>
      </w:r>
    </w:p>
    <w:p w14:paraId="24F616BA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 przez okres trwania umowy oraz okres archiwizacji i trwałości projektu</w:t>
      </w:r>
    </w:p>
    <w:p w14:paraId="0FD2A43B" w14:textId="427C0FF8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obowiązek podania przez Panią/Pana danych osobowych bezpośrednio Pani/Pana dotyczących jest wymogiem koniecznym, związanym z udziałem w postępowaniu o udzielenie zamówienia publicznego, a dane osobowe mogą być przekazywane do organów publicznych i urzędów państwowych lub innych podmiotów upoważnionyc</w:t>
      </w:r>
      <w:r w:rsidR="00804E53" w:rsidRPr="009E4A9A">
        <w:rPr>
          <w:rFonts w:ascii="Arial" w:eastAsia="Times New Roman" w:hAnsi="Arial" w:cs="Arial"/>
          <w:sz w:val="20"/>
          <w:szCs w:val="20"/>
          <w:lang w:eastAsia="pl-PL"/>
        </w:rPr>
        <w:t>h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 na podstawie przepisów prawa lub wykonujących zadania realizowane w interesie publicznym lub w ramach sprawowania władzy publicznej, w szczególności do podmiotów prowadzących działalność kontrolną wobec Zamawiającego</w:t>
      </w:r>
    </w:p>
    <w:p w14:paraId="1EF329ED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719C2F4E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posiada Pani/Pan:</w:t>
      </w:r>
    </w:p>
    <w:p w14:paraId="0FCFA4BF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na podstawie art. 15 RODO prawo dostępu do danych osobowych Pani/Pana dotyczących;</w:t>
      </w:r>
    </w:p>
    <w:p w14:paraId="2BEFEBF6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16 RODO prawo do sprostowania Pani/Pana danych osobowych </w:t>
      </w:r>
      <w:r w:rsidRPr="009E4A9A">
        <w:rPr>
          <w:rFonts w:ascii="Arial" w:eastAsia="Times New Roman" w:hAnsi="Arial" w:cs="Arial"/>
          <w:b/>
          <w:sz w:val="20"/>
          <w:szCs w:val="20"/>
          <w:vertAlign w:val="superscript"/>
          <w:lang w:eastAsia="pl-PL"/>
        </w:rPr>
        <w:t>**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2E3BF52A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D3919F5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2A5B3B5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nie przysługuje Pani/Panu:</w:t>
      </w:r>
    </w:p>
    <w:p w14:paraId="49EBE937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14:paraId="7A5EC13D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prawo do przenoszenia danych osobowych, o którym mowa w art. 20 RODO;</w:t>
      </w:r>
    </w:p>
    <w:p w14:paraId="20282E55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0863F62" w14:textId="77777777" w:rsidR="00FA44F6" w:rsidRPr="009E4A9A" w:rsidRDefault="00FA44F6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93A5788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E3D00CE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554B72E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E04191B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E43FFE5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BCBB01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05EBB6D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D4928EF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B40542" w14:textId="77777777" w:rsidR="00FA44F6" w:rsidRPr="009E4A9A" w:rsidRDefault="00000000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hAnsi="Arial" w:cs="Arial"/>
          <w:sz w:val="20"/>
          <w:szCs w:val="20"/>
        </w:rPr>
        <w:t>______________________</w:t>
      </w:r>
    </w:p>
    <w:p w14:paraId="773A83CC" w14:textId="77777777" w:rsidR="00FA44F6" w:rsidRPr="009E4A9A" w:rsidRDefault="00000000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>*</w:t>
      </w:r>
      <w:r w:rsidRPr="009E4A9A">
        <w:rPr>
          <w:rFonts w:ascii="Arial" w:hAnsi="Arial" w:cs="Arial"/>
          <w:b/>
          <w:i/>
          <w:sz w:val="20"/>
          <w:szCs w:val="20"/>
        </w:rPr>
        <w:t xml:space="preserve"> Wyjaśnienie:</w:t>
      </w:r>
      <w:r w:rsidRPr="009E4A9A">
        <w:rPr>
          <w:rFonts w:ascii="Arial" w:hAnsi="Arial" w:cs="Arial"/>
          <w:i/>
          <w:sz w:val="20"/>
          <w:szCs w:val="20"/>
        </w:rPr>
        <w:t xml:space="preserve"> informacja w tym zakresie jest wymagana, jeżeli w odniesieniu do danego administratora lub podmiotu przetwarzającego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>istnieje obowiązek wyznaczenia inspektora ochrony danych osobowych.</w:t>
      </w:r>
    </w:p>
    <w:p w14:paraId="1ADF2C9C" w14:textId="77777777" w:rsidR="00FA44F6" w:rsidRPr="009E4A9A" w:rsidRDefault="00000000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 xml:space="preserve">** </w:t>
      </w:r>
      <w:r w:rsidRPr="009E4A9A">
        <w:rPr>
          <w:rFonts w:ascii="Arial" w:hAnsi="Arial" w:cs="Arial"/>
          <w:b/>
          <w:i/>
          <w:sz w:val="20"/>
          <w:szCs w:val="20"/>
        </w:rPr>
        <w:t>Wyjaśnienie:</w:t>
      </w:r>
      <w:r w:rsidRPr="009E4A9A">
        <w:rPr>
          <w:rFonts w:ascii="Arial" w:hAnsi="Arial" w:cs="Arial"/>
          <w:i/>
          <w:sz w:val="20"/>
          <w:szCs w:val="20"/>
        </w:rPr>
        <w:t xml:space="preserve">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skorzystanie z prawa do sprostowania nie może skutkować zmianą </w:t>
      </w:r>
      <w:r w:rsidRPr="009E4A9A">
        <w:rPr>
          <w:rFonts w:ascii="Arial" w:hAnsi="Arial" w:cs="Arial"/>
          <w:i/>
          <w:sz w:val="20"/>
          <w:szCs w:val="20"/>
        </w:rPr>
        <w:t>wyniku postępowania</w:t>
      </w:r>
      <w:r w:rsidRPr="009E4A9A">
        <w:rPr>
          <w:rFonts w:ascii="Arial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9E4A9A">
        <w:rPr>
          <w:rFonts w:ascii="Arial" w:hAnsi="Arial" w:cs="Arial"/>
          <w:i/>
          <w:sz w:val="20"/>
          <w:szCs w:val="20"/>
        </w:rPr>
        <w:t>Pzp</w:t>
      </w:r>
      <w:proofErr w:type="spellEnd"/>
      <w:r w:rsidRPr="009E4A9A">
        <w:rPr>
          <w:rFonts w:ascii="Arial" w:hAnsi="Arial" w:cs="Arial"/>
          <w:i/>
          <w:sz w:val="20"/>
          <w:szCs w:val="20"/>
        </w:rPr>
        <w:t xml:space="preserve"> oraz nie może naruszać integralności protokołu oraz jego załączników.</w:t>
      </w:r>
    </w:p>
    <w:p w14:paraId="7EBF2E1E" w14:textId="77777777" w:rsidR="00FA44F6" w:rsidRPr="009E4A9A" w:rsidRDefault="00000000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 xml:space="preserve">*** </w:t>
      </w:r>
      <w:r w:rsidRPr="009E4A9A">
        <w:rPr>
          <w:rFonts w:ascii="Arial" w:hAnsi="Arial" w:cs="Arial"/>
          <w:b/>
          <w:i/>
          <w:sz w:val="20"/>
          <w:szCs w:val="20"/>
        </w:rPr>
        <w:t>Wyjaśnienie:</w:t>
      </w:r>
      <w:r w:rsidRPr="009E4A9A">
        <w:rPr>
          <w:rFonts w:ascii="Arial" w:hAnsi="Arial" w:cs="Arial"/>
          <w:i/>
          <w:sz w:val="20"/>
          <w:szCs w:val="20"/>
        </w:rPr>
        <w:t xml:space="preserve"> prawo do ograniczenia przetwarzania nie ma zastosowania w odniesieniu do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A44F6" w:rsidRPr="009E4A9A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5D46" w14:textId="77777777" w:rsidR="00A20219" w:rsidRDefault="00A20219">
      <w:pPr>
        <w:spacing w:after="0" w:line="240" w:lineRule="auto"/>
      </w:pPr>
      <w:r>
        <w:separator/>
      </w:r>
    </w:p>
  </w:endnote>
  <w:endnote w:type="continuationSeparator" w:id="0">
    <w:p w14:paraId="48BDCED5" w14:textId="77777777" w:rsidR="00A20219" w:rsidRDefault="00A20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5863416"/>
      <w:docPartObj>
        <w:docPartGallery w:val="Page Numbers (Bottom of Page)"/>
        <w:docPartUnique/>
      </w:docPartObj>
    </w:sdtPr>
    <w:sdtContent>
      <w:p w14:paraId="10BD1DE6" w14:textId="77777777" w:rsidR="00FA44F6" w:rsidRDefault="00000000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30B022" w14:textId="77777777" w:rsidR="00FA44F6" w:rsidRDefault="00FA4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90CC7" w14:textId="77777777" w:rsidR="00A20219" w:rsidRDefault="00A20219">
      <w:pPr>
        <w:spacing w:after="0" w:line="240" w:lineRule="auto"/>
      </w:pPr>
      <w:r>
        <w:separator/>
      </w:r>
    </w:p>
  </w:footnote>
  <w:footnote w:type="continuationSeparator" w:id="0">
    <w:p w14:paraId="56D32102" w14:textId="77777777" w:rsidR="00A20219" w:rsidRDefault="00A20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940CE"/>
    <w:multiLevelType w:val="multilevel"/>
    <w:tmpl w:val="A87E761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5C351A5"/>
    <w:multiLevelType w:val="multilevel"/>
    <w:tmpl w:val="B92438E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E6464F1"/>
    <w:multiLevelType w:val="multilevel"/>
    <w:tmpl w:val="85B843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254647"/>
    <w:multiLevelType w:val="multilevel"/>
    <w:tmpl w:val="885A4F9A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F6C4C5A"/>
    <w:multiLevelType w:val="multilevel"/>
    <w:tmpl w:val="C696217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num w:numId="1" w16cid:durableId="997614200">
    <w:abstractNumId w:val="1"/>
  </w:num>
  <w:num w:numId="2" w16cid:durableId="378869175">
    <w:abstractNumId w:val="0"/>
  </w:num>
  <w:num w:numId="3" w16cid:durableId="995844808">
    <w:abstractNumId w:val="3"/>
  </w:num>
  <w:num w:numId="4" w16cid:durableId="454059072">
    <w:abstractNumId w:val="4"/>
  </w:num>
  <w:num w:numId="5" w16cid:durableId="1498423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F6"/>
    <w:rsid w:val="004A35DC"/>
    <w:rsid w:val="00804E53"/>
    <w:rsid w:val="009E4A9A"/>
    <w:rsid w:val="00A20219"/>
    <w:rsid w:val="00FA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AC20B"/>
  <w15:docId w15:val="{77A84322-0D1A-4F90-8DB2-84B89BFF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62535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B62535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43BC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9514B"/>
  </w:style>
  <w:style w:type="character" w:customStyle="1" w:styleId="StopkaZnak">
    <w:name w:val="Stopka Znak"/>
    <w:basedOn w:val="Domylnaczcionkaakapitu"/>
    <w:link w:val="Stopka"/>
    <w:uiPriority w:val="99"/>
    <w:qFormat/>
    <w:rsid w:val="00C9514B"/>
  </w:style>
  <w:style w:type="paragraph" w:styleId="Nagwek">
    <w:name w:val="header"/>
    <w:basedOn w:val="Normalny"/>
    <w:next w:val="Tekstpodstawow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A6ED-0395-45C9-BA0E-D5031BB1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499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dc:description/>
  <cp:lastModifiedBy>kkocor</cp:lastModifiedBy>
  <cp:revision>12</cp:revision>
  <cp:lastPrinted>2024-02-20T13:19:00Z</cp:lastPrinted>
  <dcterms:created xsi:type="dcterms:W3CDTF">2018-05-25T10:07:00Z</dcterms:created>
  <dcterms:modified xsi:type="dcterms:W3CDTF">2024-02-20T13:19:00Z</dcterms:modified>
  <dc:language>pl-PL</dc:language>
</cp:coreProperties>
</file>