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41079" w14:textId="77777777" w:rsidR="002D028B" w:rsidRDefault="002D028B" w:rsidP="002D028B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Załącznik nr 3 do </w:t>
      </w:r>
    </w:p>
    <w:p w14:paraId="19B8BD90" w14:textId="77777777" w:rsidR="002D028B" w:rsidRDefault="002D028B" w:rsidP="002D028B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Regulaminu udzielania w Urzędzie Gminy w Baniach</w:t>
      </w:r>
    </w:p>
    <w:p w14:paraId="5F4CFB5A" w14:textId="77777777" w:rsidR="002D028B" w:rsidRDefault="002D028B" w:rsidP="002D028B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zamówień publicznych o wartości nieprzekraczającej </w:t>
      </w:r>
    </w:p>
    <w:p w14:paraId="275394D2" w14:textId="77777777" w:rsidR="002D028B" w:rsidRDefault="002D028B" w:rsidP="002D028B">
      <w:pPr>
        <w:spacing w:after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wyrażonej w złotych równowartości kwoty 130 000,00 zł netto</w:t>
      </w:r>
    </w:p>
    <w:p w14:paraId="4C81100F" w14:textId="77777777" w:rsidR="002D028B" w:rsidRDefault="002D028B" w:rsidP="002D028B">
      <w:pPr>
        <w:spacing w:after="0"/>
        <w:jc w:val="right"/>
        <w:rPr>
          <w:rFonts w:ascii="Arial" w:hAnsi="Arial" w:cs="Arial"/>
          <w:sz w:val="16"/>
          <w:szCs w:val="16"/>
        </w:rPr>
      </w:pPr>
    </w:p>
    <w:p w14:paraId="0E51EC24" w14:textId="77777777" w:rsidR="002D028B" w:rsidRDefault="002D028B" w:rsidP="002D028B">
      <w:pPr>
        <w:rPr>
          <w:rFonts w:ascii="Arial" w:hAnsi="Arial" w:cs="Arial"/>
          <w:sz w:val="20"/>
          <w:szCs w:val="20"/>
        </w:rPr>
      </w:pPr>
    </w:p>
    <w:p w14:paraId="77DCC8A3" w14:textId="2C656106" w:rsidR="002D028B" w:rsidRDefault="002D028B" w:rsidP="002D028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Banie, dnia</w:t>
      </w:r>
      <w:r w:rsidR="00CC74C0">
        <w:rPr>
          <w:rFonts w:ascii="Arial" w:hAnsi="Arial" w:cs="Arial"/>
          <w:sz w:val="20"/>
          <w:szCs w:val="20"/>
        </w:rPr>
        <w:t xml:space="preserve"> </w:t>
      </w:r>
      <w:r w:rsidR="001E1A05">
        <w:rPr>
          <w:rFonts w:ascii="Arial" w:hAnsi="Arial" w:cs="Arial"/>
          <w:sz w:val="20"/>
          <w:szCs w:val="20"/>
        </w:rPr>
        <w:t>06</w:t>
      </w:r>
      <w:r w:rsidR="00CC74C0">
        <w:rPr>
          <w:rFonts w:ascii="Arial" w:hAnsi="Arial" w:cs="Arial"/>
          <w:sz w:val="20"/>
          <w:szCs w:val="20"/>
        </w:rPr>
        <w:t>.0</w:t>
      </w:r>
      <w:r w:rsidR="001E1A05">
        <w:rPr>
          <w:rFonts w:ascii="Arial" w:hAnsi="Arial" w:cs="Arial"/>
          <w:sz w:val="20"/>
          <w:szCs w:val="20"/>
        </w:rPr>
        <w:t>6</w:t>
      </w:r>
      <w:r w:rsidR="00CC74C0">
        <w:rPr>
          <w:rFonts w:ascii="Arial" w:hAnsi="Arial" w:cs="Arial"/>
          <w:sz w:val="20"/>
          <w:szCs w:val="20"/>
        </w:rPr>
        <w:t>.202</w:t>
      </w:r>
      <w:r w:rsidR="001E1A05">
        <w:rPr>
          <w:rFonts w:ascii="Arial" w:hAnsi="Arial" w:cs="Arial"/>
          <w:sz w:val="20"/>
          <w:szCs w:val="20"/>
        </w:rPr>
        <w:t>3</w:t>
      </w:r>
      <w:r w:rsidR="00CC74C0">
        <w:rPr>
          <w:rFonts w:ascii="Arial" w:hAnsi="Arial" w:cs="Arial"/>
          <w:sz w:val="20"/>
          <w:szCs w:val="20"/>
        </w:rPr>
        <w:t xml:space="preserve"> r.</w:t>
      </w:r>
    </w:p>
    <w:p w14:paraId="6C0A11D1" w14:textId="336EE62C" w:rsidR="002D028B" w:rsidRDefault="002D028B" w:rsidP="002D028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Sprawa nr: </w:t>
      </w:r>
      <w:r w:rsidR="00CC74C0">
        <w:rPr>
          <w:rFonts w:ascii="Arial" w:hAnsi="Arial" w:cs="Arial"/>
          <w:sz w:val="20"/>
          <w:szCs w:val="20"/>
        </w:rPr>
        <w:t>SPU.</w:t>
      </w:r>
      <w:r w:rsidR="001E1A05">
        <w:rPr>
          <w:rFonts w:ascii="Arial" w:hAnsi="Arial" w:cs="Arial"/>
          <w:sz w:val="20"/>
          <w:szCs w:val="20"/>
        </w:rPr>
        <w:t>5540.5</w:t>
      </w:r>
      <w:r w:rsidR="00CC74C0">
        <w:rPr>
          <w:rFonts w:ascii="Arial" w:hAnsi="Arial" w:cs="Arial"/>
          <w:sz w:val="20"/>
          <w:szCs w:val="20"/>
        </w:rPr>
        <w:t>.202</w:t>
      </w:r>
      <w:r w:rsidR="001E1A05">
        <w:rPr>
          <w:rFonts w:ascii="Arial" w:hAnsi="Arial" w:cs="Arial"/>
          <w:sz w:val="20"/>
          <w:szCs w:val="20"/>
        </w:rPr>
        <w:t>3</w:t>
      </w:r>
      <w:r w:rsidR="00CC74C0">
        <w:rPr>
          <w:rFonts w:ascii="Arial" w:hAnsi="Arial" w:cs="Arial"/>
          <w:sz w:val="20"/>
          <w:szCs w:val="20"/>
        </w:rPr>
        <w:t>.MS</w:t>
      </w:r>
    </w:p>
    <w:p w14:paraId="595A81D3" w14:textId="77777777" w:rsidR="002D028B" w:rsidRDefault="002D028B" w:rsidP="002D028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0336215" w14:textId="77777777" w:rsidR="002D028B" w:rsidRDefault="002D028B" w:rsidP="002D028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Wójt Gminy Banie</w:t>
      </w:r>
    </w:p>
    <w:p w14:paraId="42075921" w14:textId="77777777" w:rsidR="0012060E" w:rsidRDefault="002D028B" w:rsidP="002D028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zaprasza do złożenia oferty na:      </w:t>
      </w:r>
    </w:p>
    <w:p w14:paraId="4E467EB8" w14:textId="45B1689E" w:rsidR="002D028B" w:rsidRDefault="002D028B" w:rsidP="002D028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</w:p>
    <w:p w14:paraId="01783071" w14:textId="76185937" w:rsidR="002D028B" w:rsidRDefault="001E1A05" w:rsidP="002D028B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„Nabycie wyposażenia i sprzętu ratownictwa na rzecz OSP Banie”</w:t>
      </w:r>
    </w:p>
    <w:p w14:paraId="2F7C8A4F" w14:textId="77777777" w:rsidR="001E1A05" w:rsidRDefault="001E1A05" w:rsidP="002D028B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5FB1BB8" w14:textId="77777777" w:rsidR="0015640E" w:rsidRDefault="0015640E" w:rsidP="002D028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1531BA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Ofertę należy: </w:t>
      </w:r>
    </w:p>
    <w:p w14:paraId="2221643F" w14:textId="77777777" w:rsidR="002D028B" w:rsidRDefault="002D028B" w:rsidP="002D028B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złożyć w jednej zamkniętej kopercie w siedzibie Zamawiającego* lub</w:t>
      </w:r>
    </w:p>
    <w:p w14:paraId="760F76C9" w14:textId="77777777" w:rsidR="002D028B" w:rsidRDefault="002D028B" w:rsidP="002D028B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wysłać faksem na numer 91 4 166 353 lub </w:t>
      </w:r>
    </w:p>
    <w:p w14:paraId="4A4CFC2C" w14:textId="77777777" w:rsidR="002D028B" w:rsidRDefault="002D028B" w:rsidP="002D028B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przesłać e-mailem na adres: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</w:p>
    <w:p w14:paraId="06730745" w14:textId="77777777" w:rsidR="002D028B" w:rsidRDefault="002D028B" w:rsidP="002D028B">
      <w:pPr>
        <w:spacing w:after="0" w:line="360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05EA8908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kopercie/faksie/e-mailu* należy umieścić:</w:t>
      </w:r>
    </w:p>
    <w:p w14:paraId="1197BCC5" w14:textId="77777777" w:rsidR="002D028B" w:rsidRDefault="002D028B" w:rsidP="002D028B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Nazwę i adres Wykonawcy</w:t>
      </w:r>
    </w:p>
    <w:p w14:paraId="0C89EFF3" w14:textId="6F65F0CC" w:rsidR="001E1A05" w:rsidRPr="001E1A05" w:rsidRDefault="001E1A05" w:rsidP="001E1A05">
      <w:pPr>
        <w:pStyle w:val="Akapitzlist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Tytuł </w:t>
      </w:r>
      <w:r w:rsidRPr="001E1A05">
        <w:rPr>
          <w:rFonts w:ascii="Arial" w:eastAsia="Times New Roman" w:hAnsi="Arial" w:cs="Arial"/>
          <w:b/>
          <w:sz w:val="20"/>
          <w:szCs w:val="20"/>
          <w:lang w:eastAsia="pl-PL"/>
        </w:rPr>
        <w:t>„Nabycie wyposażenia i sprzętu ratownictwa na rzecz OSP Banie”</w:t>
      </w:r>
    </w:p>
    <w:p w14:paraId="36F352CC" w14:textId="62CEA4FC" w:rsidR="0015640E" w:rsidRPr="001E1A05" w:rsidRDefault="0015640E" w:rsidP="00C27CB3">
      <w:pPr>
        <w:pStyle w:val="Akapitzlist"/>
        <w:ind w:left="144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5318246" w14:textId="2FBC33B4" w:rsidR="002D028B" w:rsidRDefault="00EB7526" w:rsidP="0015640E">
      <w:pPr>
        <w:pStyle w:val="Akapitzlist"/>
        <w:spacing w:after="0" w:line="240" w:lineRule="auto"/>
        <w:ind w:left="1440"/>
        <w:rPr>
          <w:rFonts w:ascii="Arial" w:hAnsi="Arial" w:cs="Arial"/>
          <w:b/>
          <w:sz w:val="20"/>
          <w:szCs w:val="20"/>
        </w:rPr>
      </w:pPr>
      <w:r w:rsidRPr="0015640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575F6D74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winna:</w:t>
      </w:r>
    </w:p>
    <w:p w14:paraId="02F6D38F" w14:textId="77777777" w:rsidR="002D028B" w:rsidRDefault="002D028B" w:rsidP="002D028B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cenę obejmująca całość zamówienia (cyframi i słownie);</w:t>
      </w:r>
    </w:p>
    <w:p w14:paraId="521ED550" w14:textId="77777777" w:rsidR="002D028B" w:rsidRDefault="002D028B" w:rsidP="002D028B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cenę jednostkową netto i brutto, jeżeli wynika to ze specyfiki przedmiotu zamówienia;</w:t>
      </w:r>
    </w:p>
    <w:p w14:paraId="03EA3908" w14:textId="77777777" w:rsidR="002D028B" w:rsidRDefault="002D028B" w:rsidP="002D028B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zawierać okres gwarancji</w:t>
      </w:r>
    </w:p>
    <w:p w14:paraId="4B9A9FA7" w14:textId="77777777" w:rsidR="002D028B" w:rsidRDefault="002D028B" w:rsidP="002D028B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być napisana w języku polskim, czytelnie, trwałą techniką.</w:t>
      </w:r>
    </w:p>
    <w:p w14:paraId="05EBA8E8" w14:textId="7AEC1CD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Opis przedmiotu zamówienia:</w:t>
      </w:r>
    </w:p>
    <w:p w14:paraId="5B0B0410" w14:textId="1FF47AB9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1. Butla kompozyt 6,8l/300 bar z zaworem z ogranicznikiem UDT + pokrowiec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szt. 4</w:t>
      </w:r>
    </w:p>
    <w:p w14:paraId="50A7C45C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F24E280" w14:textId="5E0C7BC1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2. Detektor prądu przemiennego AC Hot </w:t>
      </w:r>
      <w:proofErr w:type="spellStart"/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Stick</w:t>
      </w:r>
      <w:proofErr w:type="spellEnd"/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szt. 2</w:t>
      </w:r>
    </w:p>
    <w:p w14:paraId="5512239D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42232BF" w14:textId="70DCDE5B" w:rsidR="001E1A05" w:rsidRPr="00C27CB3" w:rsidRDefault="001E1A05" w:rsidP="00C27CB3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3.Hełm strażacki bojowy </w:t>
      </w:r>
      <w:proofErr w:type="spellStart"/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Gallet</w:t>
      </w:r>
      <w:proofErr w:type="spellEnd"/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F1XF zgodny z EN443/2008 biały, płytka frontowa w kolorze złotym, </w:t>
      </w:r>
      <w:r w:rsidRP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wizjer w kolorze złotym, przeźroczysta osłona oczu, osłona karku </w:t>
      </w:r>
      <w:proofErr w:type="spellStart"/>
      <w:r w:rsidRP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aluminizowana</w:t>
      </w:r>
      <w:proofErr w:type="spellEnd"/>
      <w:r w:rsidRP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trójwarstwowa,  uchwyt do latarki, rozmiar M lub L, Hełm </w:t>
      </w:r>
      <w:proofErr w:type="spellStart"/>
      <w:r w:rsidRP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Gallet</w:t>
      </w:r>
      <w:proofErr w:type="spellEnd"/>
      <w:r w:rsidRP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F1XF                 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szt.2</w:t>
      </w:r>
      <w:r w:rsidRP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</w:t>
      </w:r>
    </w:p>
    <w:p w14:paraId="6F01A5FF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D4A14F5" w14:textId="06900495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4.Ubranie specjalne bojowe 2-cz. FHR 008               PL/M OPZ                        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szt. 3</w:t>
      </w:r>
    </w:p>
    <w:p w14:paraId="0E12D572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393331C" w14:textId="0114DC5C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5.Kominiarka strażacka EAGLE FR REGULAR Karmel                                     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szt. 11</w:t>
      </w:r>
    </w:p>
    <w:p w14:paraId="411C7198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3EA570" w14:textId="18565E09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6.Rękawice techniczne ratownicze CENTUS DEEP III PRO                              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szt. 10</w:t>
      </w:r>
    </w:p>
    <w:p w14:paraId="2D5DB5FF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F1BB84C" w14:textId="446243FB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7.Drabina Ratownicza, wysuwana, dwuprzęsłowa DWD-3/P                           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szt. 1</w:t>
      </w:r>
    </w:p>
    <w:p w14:paraId="657A3272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BEE1C8D" w14:textId="08D6C8D2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8.Rękawice strażackie specjalne Holik ANGEL                                                              </w:t>
      </w:r>
      <w:r w:rsidR="00C27C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szt. 5</w:t>
      </w:r>
    </w:p>
    <w:p w14:paraId="18CA1E99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D04911A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9.Kombinezon suchy oddychający RACING RSKTM2020 PROFESIONAL                    szt. 1</w:t>
      </w:r>
    </w:p>
    <w:p w14:paraId="533F4ACA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E251800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10.Rękawice neoprenowe NTS-NEO                                                                               szt. 1</w:t>
      </w:r>
    </w:p>
    <w:p w14:paraId="30169211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CEE5663" w14:textId="414FF037" w:rsidR="001E1A05" w:rsidRPr="001E1A05" w:rsidRDefault="001E1A05" w:rsidP="001E1A0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1E1A0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11.Kaptur neoprenowy KSP NEO II      kominiarka neoprenowa                                     szt. 1</w:t>
      </w:r>
    </w:p>
    <w:p w14:paraId="0E75075C" w14:textId="77777777" w:rsidR="001E1A05" w:rsidRPr="001E1A05" w:rsidRDefault="001E1A05" w:rsidP="001E1A05">
      <w:pPr>
        <w:pStyle w:val="Akapitzlist"/>
        <w:spacing w:after="0" w:line="240" w:lineRule="auto"/>
        <w:ind w:left="501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5B49D9E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Wymagany termin realizacji zamówienia: </w:t>
      </w:r>
    </w:p>
    <w:p w14:paraId="5D0FAB10" w14:textId="63A508ED" w:rsidR="002D028B" w:rsidRDefault="00CC74C0" w:rsidP="002D028B">
      <w:pPr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 </w:t>
      </w:r>
      <w:r w:rsidR="00596B04">
        <w:rPr>
          <w:rFonts w:ascii="Arial" w:hAnsi="Arial" w:cs="Arial"/>
          <w:b/>
          <w:sz w:val="20"/>
          <w:szCs w:val="20"/>
        </w:rPr>
        <w:t>30</w:t>
      </w:r>
      <w:r>
        <w:rPr>
          <w:rFonts w:ascii="Arial" w:hAnsi="Arial" w:cs="Arial"/>
          <w:b/>
          <w:sz w:val="20"/>
          <w:szCs w:val="20"/>
        </w:rPr>
        <w:t>.</w:t>
      </w:r>
      <w:r w:rsidR="0015640E">
        <w:rPr>
          <w:rFonts w:ascii="Arial" w:hAnsi="Arial" w:cs="Arial"/>
          <w:b/>
          <w:sz w:val="20"/>
          <w:szCs w:val="20"/>
        </w:rPr>
        <w:t>0</w:t>
      </w:r>
      <w:r w:rsidR="001E1A05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.202</w:t>
      </w:r>
      <w:r w:rsidR="0015640E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r.</w:t>
      </w:r>
    </w:p>
    <w:p w14:paraId="3D226E89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ofertę Wykonawcy składają się następujące dokumenty:</w:t>
      </w:r>
    </w:p>
    <w:p w14:paraId="6CF762EC" w14:textId="77777777" w:rsidR="002D028B" w:rsidRDefault="002D028B" w:rsidP="002D028B">
      <w:pPr>
        <w:numPr>
          <w:ilvl w:val="0"/>
          <w:numId w:val="5"/>
        </w:numPr>
        <w:spacing w:after="0"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Formularz oferty wg wzoru załączonego do zaproszenia;</w:t>
      </w:r>
    </w:p>
    <w:p w14:paraId="53280BAA" w14:textId="02A29989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 wyborze oferty do realizacji Zamawiający będzie kierował się kryterium: </w:t>
      </w:r>
      <w:r w:rsidR="00CC74C0" w:rsidRPr="00CC74C0">
        <w:rPr>
          <w:rFonts w:ascii="Arial" w:hAnsi="Arial" w:cs="Arial"/>
          <w:b/>
          <w:bCs/>
          <w:sz w:val="20"/>
          <w:szCs w:val="20"/>
        </w:rPr>
        <w:t>cena</w:t>
      </w:r>
    </w:p>
    <w:p w14:paraId="3B13852C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Cena zaoferowana przez Wykonawcę obowiązuje przez okres związania umową i nie będzie podlegała waloryzacji w okresie jej trwania.</w:t>
      </w:r>
    </w:p>
    <w:p w14:paraId="76E8C37F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złożenia oferty:</w:t>
      </w:r>
    </w:p>
    <w:p w14:paraId="5AA0C929" w14:textId="7BCE3885" w:rsidR="002D028B" w:rsidRDefault="001E1A05" w:rsidP="002D028B">
      <w:pPr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</w:t>
      </w:r>
      <w:r w:rsidR="00235896">
        <w:rPr>
          <w:rFonts w:ascii="Arial" w:hAnsi="Arial" w:cs="Arial"/>
          <w:b/>
          <w:sz w:val="20"/>
          <w:szCs w:val="20"/>
        </w:rPr>
        <w:t>.0</w:t>
      </w:r>
      <w:r>
        <w:rPr>
          <w:rFonts w:ascii="Arial" w:hAnsi="Arial" w:cs="Arial"/>
          <w:b/>
          <w:sz w:val="20"/>
          <w:szCs w:val="20"/>
        </w:rPr>
        <w:t>6</w:t>
      </w:r>
      <w:r w:rsidR="00235896">
        <w:rPr>
          <w:rFonts w:ascii="Arial" w:hAnsi="Arial" w:cs="Arial"/>
          <w:b/>
          <w:sz w:val="20"/>
          <w:szCs w:val="20"/>
        </w:rPr>
        <w:t>.202</w:t>
      </w:r>
      <w:r>
        <w:rPr>
          <w:rFonts w:ascii="Arial" w:hAnsi="Arial" w:cs="Arial"/>
          <w:b/>
          <w:sz w:val="20"/>
          <w:szCs w:val="20"/>
        </w:rPr>
        <w:t>3</w:t>
      </w:r>
      <w:r w:rsidR="00235896">
        <w:rPr>
          <w:rFonts w:ascii="Arial" w:hAnsi="Arial" w:cs="Arial"/>
          <w:b/>
          <w:sz w:val="20"/>
          <w:szCs w:val="20"/>
        </w:rPr>
        <w:t xml:space="preserve"> r.</w:t>
      </w:r>
    </w:p>
    <w:p w14:paraId="1688936B" w14:textId="57A0E54E" w:rsidR="002D028B" w:rsidRPr="00235896" w:rsidRDefault="00235896" w:rsidP="00860E4B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2D028B" w:rsidRPr="00235896">
        <w:rPr>
          <w:rFonts w:ascii="Arial" w:hAnsi="Arial" w:cs="Arial"/>
          <w:sz w:val="20"/>
          <w:szCs w:val="20"/>
        </w:rPr>
        <w:t xml:space="preserve">Osobami uprawnionymi do kontaktów z Wykonawcami jest: </w:t>
      </w:r>
      <w:r>
        <w:rPr>
          <w:rFonts w:ascii="Arial" w:hAnsi="Arial" w:cs="Arial"/>
          <w:sz w:val="20"/>
          <w:szCs w:val="20"/>
        </w:rPr>
        <w:t>Mieczysław Szydełko i Inspektor UG Banie, tel. 664 427 004</w:t>
      </w:r>
    </w:p>
    <w:p w14:paraId="6F39F0B4" w14:textId="77777777" w:rsidR="002D028B" w:rsidRDefault="002D028B" w:rsidP="002D02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Informacje dotyczące zawarcia umowy:</w:t>
      </w:r>
    </w:p>
    <w:p w14:paraId="1CD4179D" w14:textId="6E7141C1" w:rsidR="002D028B" w:rsidRDefault="002D028B" w:rsidP="002D028B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Niezwłocznie po wyborze najkorzystniejszej oferty Zamawiający prześle do Wykonawcy umowę* w sprawie zamówienia publicznego.</w:t>
      </w:r>
    </w:p>
    <w:p w14:paraId="11C8D370" w14:textId="77777777" w:rsidR="002D028B" w:rsidRDefault="002D028B" w:rsidP="002D028B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064348C" w14:textId="0C899889" w:rsidR="002D028B" w:rsidRDefault="005E6B01" w:rsidP="002D028B">
      <w:pPr>
        <w:spacing w:after="0" w:line="240" w:lineRule="auto"/>
        <w:ind w:left="6384" w:firstLine="6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Wójt Gminy Banie</w:t>
      </w:r>
    </w:p>
    <w:p w14:paraId="7F40B5EC" w14:textId="1542F036" w:rsidR="002D028B" w:rsidRDefault="005E6B01" w:rsidP="002D028B">
      <w:pPr>
        <w:spacing w:after="0" w:line="240" w:lineRule="auto"/>
        <w:ind w:left="6384" w:firstLine="6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</w:p>
    <w:p w14:paraId="0840F78B" w14:textId="0ED298A6" w:rsidR="002D028B" w:rsidRPr="00BA41D0" w:rsidRDefault="005E6B01" w:rsidP="002D028B">
      <w:pPr>
        <w:spacing w:after="0" w:line="240" w:lineRule="auto"/>
        <w:ind w:left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Arkadiusz Augustyniak</w:t>
      </w:r>
    </w:p>
    <w:p w14:paraId="3F6546F2" w14:textId="3103EAD5" w:rsidR="002D028B" w:rsidRDefault="005E6B01" w:rsidP="002D028B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</w:t>
      </w:r>
    </w:p>
    <w:p w14:paraId="2B5F7547" w14:textId="77777777" w:rsidR="002D028B" w:rsidRDefault="002D028B" w:rsidP="002D028B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822E396" w14:textId="77777777" w:rsidR="002D028B" w:rsidRDefault="002D028B" w:rsidP="002D028B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załączeniu:</w:t>
      </w:r>
    </w:p>
    <w:p w14:paraId="3D81AD36" w14:textId="77777777" w:rsidR="002D028B" w:rsidRDefault="002D028B" w:rsidP="002D028B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Formularz oferty</w:t>
      </w:r>
    </w:p>
    <w:p w14:paraId="55C9AABF" w14:textId="77777777" w:rsidR="002D028B" w:rsidRDefault="002D028B" w:rsidP="002D028B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34A84FC2" w14:textId="77777777" w:rsidR="002D028B" w:rsidRDefault="002D028B" w:rsidP="002D028B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38088E4F" w14:textId="77777777" w:rsidR="002D028B" w:rsidRDefault="002D028B" w:rsidP="002D028B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(*) niepotrzebne skreślić</w:t>
      </w:r>
    </w:p>
    <w:p w14:paraId="3B483575" w14:textId="77777777" w:rsidR="002D028B" w:rsidRDefault="002D028B" w:rsidP="002D028B">
      <w:pPr>
        <w:spacing w:after="0"/>
        <w:rPr>
          <w:rFonts w:ascii="Arial" w:hAnsi="Arial" w:cs="Arial"/>
          <w:sz w:val="16"/>
          <w:szCs w:val="16"/>
        </w:rPr>
      </w:pPr>
    </w:p>
    <w:p w14:paraId="5C378B4A" w14:textId="77777777" w:rsidR="002D028B" w:rsidRDefault="002D028B" w:rsidP="002D028B">
      <w:pPr>
        <w:spacing w:after="0"/>
        <w:rPr>
          <w:rFonts w:ascii="Arial" w:hAnsi="Arial" w:cs="Arial"/>
          <w:sz w:val="16"/>
          <w:szCs w:val="16"/>
        </w:rPr>
      </w:pPr>
    </w:p>
    <w:p w14:paraId="59E78227" w14:textId="77777777" w:rsidR="002D028B" w:rsidRDefault="002D028B" w:rsidP="002D028B">
      <w:pPr>
        <w:spacing w:after="0"/>
        <w:rPr>
          <w:rFonts w:ascii="Arial" w:hAnsi="Arial" w:cs="Arial"/>
          <w:sz w:val="16"/>
          <w:szCs w:val="16"/>
        </w:rPr>
      </w:pPr>
    </w:p>
    <w:p w14:paraId="2178FE11" w14:textId="77777777" w:rsidR="002D028B" w:rsidRDefault="002D028B" w:rsidP="002D028B">
      <w:pPr>
        <w:spacing w:after="0"/>
        <w:rPr>
          <w:rFonts w:ascii="Arial" w:hAnsi="Arial" w:cs="Arial"/>
          <w:sz w:val="16"/>
          <w:szCs w:val="16"/>
        </w:rPr>
      </w:pPr>
    </w:p>
    <w:p w14:paraId="39B79B3B" w14:textId="77777777" w:rsidR="002D028B" w:rsidRDefault="002D028B" w:rsidP="002D028B">
      <w:pPr>
        <w:spacing w:after="0"/>
        <w:rPr>
          <w:rFonts w:ascii="Arial" w:hAnsi="Arial" w:cs="Arial"/>
          <w:sz w:val="16"/>
          <w:szCs w:val="16"/>
        </w:rPr>
      </w:pPr>
    </w:p>
    <w:p w14:paraId="53CB0418" w14:textId="77777777" w:rsidR="002D028B" w:rsidRDefault="002D028B" w:rsidP="002D028B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UWAGI: Dopuszcza się rozszerzenie informacji zawartych w druku zapytania ofertowego  o dodatkowe informację, niezbędne dla potrzeb prowadzonego postępowania. </w:t>
      </w:r>
    </w:p>
    <w:p w14:paraId="2E68E882" w14:textId="77777777" w:rsidR="002D028B" w:rsidRDefault="002D028B" w:rsidP="002D028B">
      <w:pPr>
        <w:spacing w:after="0"/>
        <w:rPr>
          <w:rFonts w:ascii="Arial" w:hAnsi="Arial" w:cs="Arial"/>
          <w:sz w:val="16"/>
          <w:szCs w:val="16"/>
        </w:rPr>
      </w:pPr>
    </w:p>
    <w:p w14:paraId="5AD70F32" w14:textId="77777777" w:rsidR="008F3168" w:rsidRPr="002D028B" w:rsidRDefault="008F3168" w:rsidP="002D028B"/>
    <w:sectPr w:rsidR="008F3168" w:rsidRPr="002D02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CF436" w14:textId="77777777" w:rsidR="00A722DA" w:rsidRDefault="00A722DA" w:rsidP="00A1586E">
      <w:pPr>
        <w:spacing w:after="0" w:line="240" w:lineRule="auto"/>
      </w:pPr>
      <w:r>
        <w:separator/>
      </w:r>
    </w:p>
  </w:endnote>
  <w:endnote w:type="continuationSeparator" w:id="0">
    <w:p w14:paraId="086B2005" w14:textId="77777777" w:rsidR="00A722DA" w:rsidRDefault="00A722DA" w:rsidP="00A15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3A2C0" w14:textId="77777777" w:rsidR="00A722DA" w:rsidRDefault="00A722DA" w:rsidP="00A1586E">
      <w:pPr>
        <w:spacing w:after="0" w:line="240" w:lineRule="auto"/>
      </w:pPr>
      <w:r>
        <w:separator/>
      </w:r>
    </w:p>
  </w:footnote>
  <w:footnote w:type="continuationSeparator" w:id="0">
    <w:p w14:paraId="10D8D13B" w14:textId="77777777" w:rsidR="00A722DA" w:rsidRDefault="00A722DA" w:rsidP="00A15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B3AF" w14:textId="498B2607" w:rsidR="00A1586E" w:rsidRDefault="00A1586E">
    <w:pPr>
      <w:pStyle w:val="Nagwek"/>
    </w:pPr>
    <w:r>
      <w:rPr>
        <w:noProof/>
      </w:rPr>
      <w:drawing>
        <wp:inline distT="0" distB="0" distL="0" distR="0" wp14:anchorId="7A3EC024" wp14:editId="48356C41">
          <wp:extent cx="5760720" cy="11163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1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5BB762" w14:textId="77777777" w:rsidR="00A1586E" w:rsidRPr="00A1586E" w:rsidRDefault="00A1586E" w:rsidP="00A1586E">
    <w:pPr>
      <w:spacing w:line="276" w:lineRule="auto"/>
      <w:jc w:val="center"/>
      <w:rPr>
        <w:rFonts w:asciiTheme="minorHAnsi" w:eastAsiaTheme="minorHAnsi" w:hAnsiTheme="minorHAnsi" w:cstheme="minorBidi"/>
        <w:b/>
        <w:bCs/>
        <w:i/>
        <w:iCs/>
        <w:sz w:val="24"/>
        <w:szCs w:val="24"/>
      </w:rPr>
    </w:pPr>
    <w:r w:rsidRPr="00A1586E">
      <w:rPr>
        <w:rFonts w:asciiTheme="minorHAnsi" w:eastAsiaTheme="minorHAnsi" w:hAnsiTheme="minorHAnsi" w:cstheme="minorBidi"/>
        <w:b/>
        <w:bCs/>
        <w:i/>
        <w:iCs/>
        <w:sz w:val="24"/>
        <w:szCs w:val="24"/>
      </w:rPr>
      <w:t>Współfinansowano ze środków Funduszu Sprawiedliwości,</w:t>
    </w:r>
  </w:p>
  <w:p w14:paraId="7E971A3E" w14:textId="77777777" w:rsidR="00A1586E" w:rsidRPr="00A1586E" w:rsidRDefault="00A1586E" w:rsidP="00A1586E">
    <w:pPr>
      <w:spacing w:line="276" w:lineRule="auto"/>
      <w:jc w:val="center"/>
      <w:rPr>
        <w:rFonts w:asciiTheme="minorHAnsi" w:eastAsiaTheme="minorHAnsi" w:hAnsiTheme="minorHAnsi" w:cstheme="minorBidi"/>
        <w:b/>
        <w:bCs/>
        <w:i/>
        <w:iCs/>
        <w:sz w:val="24"/>
        <w:szCs w:val="24"/>
      </w:rPr>
    </w:pPr>
    <w:r w:rsidRPr="00A1586E">
      <w:rPr>
        <w:rFonts w:asciiTheme="minorHAnsi" w:eastAsiaTheme="minorHAnsi" w:hAnsiTheme="minorHAnsi" w:cstheme="minorBidi"/>
        <w:b/>
        <w:bCs/>
        <w:i/>
        <w:iCs/>
        <w:sz w:val="24"/>
        <w:szCs w:val="24"/>
      </w:rPr>
      <w:t>którego dysponentem jest Minister Sprawiedliwości</w:t>
    </w:r>
  </w:p>
  <w:p w14:paraId="4FF775D6" w14:textId="77777777" w:rsidR="00A1586E" w:rsidRDefault="00A158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525A"/>
    <w:multiLevelType w:val="multilevel"/>
    <w:tmpl w:val="0D62A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732F4F"/>
    <w:multiLevelType w:val="hybridMultilevel"/>
    <w:tmpl w:val="E19217E2"/>
    <w:lvl w:ilvl="0" w:tplc="9018801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B03314"/>
    <w:multiLevelType w:val="hybridMultilevel"/>
    <w:tmpl w:val="58A8B224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0711207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45313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47909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40423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58626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574211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1399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28B"/>
    <w:rsid w:val="00022ED4"/>
    <w:rsid w:val="000E3361"/>
    <w:rsid w:val="0012060E"/>
    <w:rsid w:val="0015640E"/>
    <w:rsid w:val="001E1A05"/>
    <w:rsid w:val="00235896"/>
    <w:rsid w:val="002D028B"/>
    <w:rsid w:val="00596B04"/>
    <w:rsid w:val="005E6B01"/>
    <w:rsid w:val="00607395"/>
    <w:rsid w:val="008F3168"/>
    <w:rsid w:val="00906712"/>
    <w:rsid w:val="00A0523E"/>
    <w:rsid w:val="00A1586E"/>
    <w:rsid w:val="00A722DA"/>
    <w:rsid w:val="00AC02A7"/>
    <w:rsid w:val="00B83ADF"/>
    <w:rsid w:val="00BA41D0"/>
    <w:rsid w:val="00C27CB3"/>
    <w:rsid w:val="00C42462"/>
    <w:rsid w:val="00CC74C0"/>
    <w:rsid w:val="00D466A6"/>
    <w:rsid w:val="00EB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59C0"/>
  <w15:chartTrackingRefBased/>
  <w15:docId w15:val="{EBC0A39C-D584-4362-883D-FBE7537A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028B"/>
    <w:pPr>
      <w:spacing w:line="256" w:lineRule="auto"/>
    </w:pPr>
    <w:rPr>
      <w:rFonts w:ascii="Z@R6A00.tmp" w:eastAsia="Z@R6A00.tmp" w:hAnsi="Z@R6A00.tmp" w:cs="Cambria Math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D028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CC74C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96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15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586E"/>
    <w:rPr>
      <w:rFonts w:ascii="Z@R6A00.tmp" w:eastAsia="Z@R6A00.tmp" w:hAnsi="Z@R6A00.tmp" w:cs="Cambria Math"/>
    </w:rPr>
  </w:style>
  <w:style w:type="paragraph" w:styleId="Stopka">
    <w:name w:val="footer"/>
    <w:basedOn w:val="Normalny"/>
    <w:link w:val="StopkaZnak"/>
    <w:uiPriority w:val="99"/>
    <w:unhideWhenUsed/>
    <w:rsid w:val="00A15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586E"/>
    <w:rPr>
      <w:rFonts w:ascii="Z@R6A00.tmp" w:eastAsia="Z@R6A00.tmp" w:hAnsi="Z@R6A00.tmp" w:cs="Cambria Ma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zad@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24</cp:revision>
  <cp:lastPrinted>2023-06-06T07:36:00Z</cp:lastPrinted>
  <dcterms:created xsi:type="dcterms:W3CDTF">2022-03-31T10:50:00Z</dcterms:created>
  <dcterms:modified xsi:type="dcterms:W3CDTF">2023-06-06T08:23:00Z</dcterms:modified>
</cp:coreProperties>
</file>