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0F0" w:rsidRPr="00B61295" w:rsidRDefault="00DC60F0" w:rsidP="00DC60F0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bookmarkStart w:id="0" w:name="_Hlk61846535"/>
      <w:r w:rsidRPr="00B61295">
        <w:rPr>
          <w:rStyle w:val="Pogrubienie"/>
          <w:rFonts w:ascii="Arial" w:hAnsi="Arial" w:cs="Arial"/>
          <w:sz w:val="20"/>
          <w:szCs w:val="20"/>
        </w:rPr>
        <w:t xml:space="preserve">Obowiązek informacyjny wynikający z art. 13 RODO </w:t>
      </w:r>
    </w:p>
    <w:p w:rsidR="00DC60F0" w:rsidRPr="00B61295" w:rsidRDefault="00DC60F0" w:rsidP="00DC60F0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B61295">
        <w:rPr>
          <w:rStyle w:val="Pogrubienie"/>
          <w:rFonts w:ascii="Arial" w:hAnsi="Arial" w:cs="Arial"/>
          <w:sz w:val="20"/>
          <w:szCs w:val="20"/>
        </w:rPr>
        <w:t>w przypadku zbierania danych osobowych osoby fizycznej</w:t>
      </w:r>
    </w:p>
    <w:p w:rsidR="00DC60F0" w:rsidRPr="00B61295" w:rsidRDefault="00DC60F0" w:rsidP="00DC60F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Zgodnie z art. 13, 14 i 15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– zwanego dalej RODO </w:t>
      </w:r>
      <w:r w:rsidRPr="00B61295">
        <w:rPr>
          <w:rFonts w:ascii="Arial" w:hAnsi="Arial" w:cs="Arial"/>
          <w:b/>
          <w:bCs/>
          <w:sz w:val="20"/>
          <w:szCs w:val="20"/>
        </w:rPr>
        <w:t>informuję, iż:</w:t>
      </w: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1. Administratorem Pani/Pana danych osobowych jest: Gmina Banie reprezentowana przez Wójta Gminy Banie, z siedzibą w Baniach, ul. Skośna 6, 74-110 Banie</w:t>
      </w:r>
      <w:r>
        <w:rPr>
          <w:rFonts w:ascii="Arial" w:hAnsi="Arial" w:cs="Arial"/>
          <w:sz w:val="20"/>
          <w:szCs w:val="20"/>
        </w:rPr>
        <w:t>.</w:t>
      </w:r>
    </w:p>
    <w:p w:rsidR="00DC60F0" w:rsidRPr="00B61295" w:rsidRDefault="00DC60F0" w:rsidP="00DC60F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2. Administrator wyznaczył inspektora ochrony danych, z którym można skontaktować się poprzez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: </w:t>
      </w:r>
      <w:r w:rsidRPr="00B61295">
        <w:rPr>
          <w:rFonts w:ascii="Arial" w:hAnsi="Arial" w:cs="Arial"/>
          <w:b/>
          <w:bCs/>
          <w:sz w:val="20"/>
          <w:szCs w:val="20"/>
        </w:rPr>
        <w:t>info@banie.pl</w:t>
      </w:r>
      <w:r w:rsidRPr="00B61295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:rsidR="00DC60F0" w:rsidRPr="00B61295" w:rsidRDefault="00DC60F0" w:rsidP="00DC60F0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3. Pani/Pana dane osobowe przetwarzane są na podstawie art. 6 ust. 1 lit. b, c, e RODO w celu realizacji zadań publicznych własnych lub zleconych Gminie Banie. Gmina Banie przetwarza dane osobowe, co do których istnieje obowiązek prawny ich podania bądź podanie danych osobowych jest dobrowolne w zależności od celu i podstawy prawnej przetwarzania. Jednakże niepodanie danych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 xml:space="preserve">w zakresie wymaganym przez administratora może skutkować </w:t>
      </w:r>
      <w:r>
        <w:rPr>
          <w:rFonts w:ascii="Arial" w:hAnsi="Arial" w:cs="Arial"/>
          <w:sz w:val="20"/>
          <w:szCs w:val="20"/>
        </w:rPr>
        <w:t>pozostawieniem sprawy bez rozpatrzenia.</w:t>
      </w: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4. Pani/Pana dane osobowe mogą być udostępniane innym odbiorcom lub kategoriom odbiorców,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uzasadnionych przypadkach i na podstawie odpowiednich przepisów prawa, umów powierzenia lub stosownych upoważnień.</w:t>
      </w: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5. Dane osobowe będą przechowywane przez okres zgodny z rozporządzeniem Prezesa Rady Ministrów z dnia 18 stycznia 2011 r. w sprawie instrukcji kancelaryjnej, jednolitych rzeczowych wykazów akt oraz instrukcji w sprawie organizacji i zakresu działania archiwów zakładowych.</w:t>
      </w: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</w:p>
    <w:p w:rsidR="00DC60F0" w:rsidRPr="00B61295" w:rsidRDefault="00DC60F0" w:rsidP="00DC60F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6. Posiada Pani/Pan prawo dostępu do treści swoich danych osobowych, prawo do ich sprostowania, usunięcia oraz prawo do ograniczenia ich przetwarzania. Ponadto także prawo do cofnięcia zgody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 xml:space="preserve">w dowolnym momencie bez wpływu na zgodność z prawem przetwarzania, prawo do przenoszenia danych oraz prawo do wniesienia sprzeciwu wobec przetwarzania Pani/Pana danych osobowych. </w:t>
      </w: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br/>
        <w:t>7. Przysługuje Pani/Panu prawo wniesienia skargi do Organu Nadzorczego</w:t>
      </w:r>
      <w:r>
        <w:rPr>
          <w:rFonts w:ascii="Arial" w:hAnsi="Arial" w:cs="Arial"/>
          <w:sz w:val="20"/>
          <w:szCs w:val="20"/>
        </w:rPr>
        <w:t>,</w:t>
      </w:r>
      <w:r w:rsidRPr="00B61295">
        <w:rPr>
          <w:rFonts w:ascii="Arial" w:hAnsi="Arial" w:cs="Arial"/>
          <w:sz w:val="20"/>
          <w:szCs w:val="20"/>
        </w:rPr>
        <w:t xml:space="preserve"> gdy uzna Pani/Pan,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iż przetwarzanie danych osobowych Pani/Pana dotyczących narusza przepisy RODO.</w:t>
      </w: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8. Podanie przez Panią/Pana danych osobowych jest wymogiem ustawowym lub umownym,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a w szczególnych przypadkach ich podanie jest warunkiem zawarcia umowy.</w:t>
      </w: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9. Pani/Pana dane osobowe nie będą przetwarzane w sposób zautomatyzowane i nie będą profilowane.</w:t>
      </w: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</w:p>
    <w:p w:rsidR="00DC60F0" w:rsidRPr="00B61295" w:rsidRDefault="00DC60F0" w:rsidP="00DC60F0">
      <w:pPr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10. Administrator dokłada wszelkich starań, aby zapewnić wszelkie środki fizycznej, technicznej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organizacyjnej ochrony danych osobowych przed ich przypadkowym czy umyślnym zniszczeniem, przypadkową utratą, zmianą, nieuprawnionym ujawnieniem, wykorzystaniem czy dostępem, zgodnie ze wszystkimi obowiązującymi przepisami.</w:t>
      </w:r>
    </w:p>
    <w:p w:rsidR="00DC60F0" w:rsidRPr="00B61295" w:rsidRDefault="00DC60F0" w:rsidP="00DC60F0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11. Pani/Pana dane osobowe nie będą przekazywane do państwa trzeciego/organizacji mię</w:t>
      </w:r>
      <w:r w:rsidRPr="00B61295">
        <w:rPr>
          <w:rFonts w:ascii="Arial" w:hAnsi="Arial" w:cs="Arial"/>
          <w:sz w:val="20"/>
          <w:szCs w:val="20"/>
        </w:rPr>
        <w:softHyphen/>
        <w:t>dzynarodowej.</w:t>
      </w:r>
    </w:p>
    <w:p w:rsidR="00DC60F0" w:rsidRPr="00B61295" w:rsidRDefault="00DC60F0" w:rsidP="00DC60F0">
      <w:pPr>
        <w:spacing w:line="360" w:lineRule="auto"/>
        <w:rPr>
          <w:rFonts w:ascii="Arial" w:hAnsi="Arial" w:cs="Arial"/>
          <w:sz w:val="20"/>
          <w:szCs w:val="20"/>
        </w:rPr>
      </w:pPr>
    </w:p>
    <w:bookmarkEnd w:id="0"/>
    <w:p w:rsidR="00DC60F0" w:rsidRPr="00B61295" w:rsidRDefault="00DC60F0" w:rsidP="00DC60F0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center"/>
        <w:rPr>
          <w:rFonts w:ascii="Arial" w:hAnsi="Arial" w:cs="Arial"/>
          <w:b/>
          <w:bCs/>
          <w:sz w:val="20"/>
          <w:szCs w:val="20"/>
        </w:rPr>
      </w:pPr>
    </w:p>
    <w:p w:rsidR="005A40B5" w:rsidRPr="00DC60F0" w:rsidRDefault="005A40B5" w:rsidP="00DC60F0"/>
    <w:sectPr w:rsidR="005A40B5" w:rsidRPr="00DC60F0" w:rsidSect="00AA5C56">
      <w:pgSz w:w="11906" w:h="16838"/>
      <w:pgMar w:top="284" w:right="1418" w:bottom="28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EA1F2F"/>
    <w:multiLevelType w:val="hybridMultilevel"/>
    <w:tmpl w:val="0BBED990"/>
    <w:lvl w:ilvl="0" w:tplc="728A7D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40B5"/>
    <w:rsid w:val="0049067B"/>
    <w:rsid w:val="005A40B5"/>
    <w:rsid w:val="00BB7614"/>
    <w:rsid w:val="00BC3242"/>
    <w:rsid w:val="00DC6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5A40B5"/>
    <w:pPr>
      <w:spacing w:line="360" w:lineRule="auto"/>
    </w:pPr>
    <w:rPr>
      <w:sz w:val="26"/>
    </w:rPr>
  </w:style>
  <w:style w:type="character" w:styleId="Pogrubienie">
    <w:name w:val="Strong"/>
    <w:qFormat/>
    <w:rsid w:val="00BC3242"/>
    <w:rPr>
      <w:b/>
      <w:bCs/>
    </w:rPr>
  </w:style>
  <w:style w:type="paragraph" w:styleId="Bezodstpw">
    <w:name w:val="No Spacing"/>
    <w:uiPriority w:val="1"/>
    <w:qFormat/>
    <w:rsid w:val="00BC3242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DC60F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2562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SwiebodaJ</dc:creator>
  <cp:lastModifiedBy>SwiebodaJ</cp:lastModifiedBy>
  <cp:revision>2</cp:revision>
  <dcterms:created xsi:type="dcterms:W3CDTF">2022-01-18T12:57:00Z</dcterms:created>
  <dcterms:modified xsi:type="dcterms:W3CDTF">2022-01-18T12:57:00Z</dcterms:modified>
</cp:coreProperties>
</file>