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B8E6F6" w14:textId="5D7877D6" w:rsidR="00FF3C76" w:rsidRDefault="00FF3C76" w:rsidP="00FF3C7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6612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O ZAMÓWIENIU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Roboty budowlane </w:t>
      </w:r>
    </w:p>
    <w:p w14:paraId="47FF12B6" w14:textId="6E75DE78" w:rsidR="00266126" w:rsidRPr="00266126" w:rsidRDefault="00266126" w:rsidP="00FF3C7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6612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Przebudowa drogi Banie - Tereny rekreacyjne</w:t>
      </w:r>
      <w:r w:rsidRPr="0026612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</w:r>
    </w:p>
    <w:p w14:paraId="18814E93" w14:textId="77777777" w:rsidR="00FF3C76" w:rsidRPr="00FF3C76" w:rsidRDefault="00FF3C76" w:rsidP="00FF3C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3C7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Zamieszczanie obowiązkowe </w:t>
      </w:r>
    </w:p>
    <w:p w14:paraId="33B023C3" w14:textId="77777777" w:rsidR="00FF3C76" w:rsidRPr="00FF3C76" w:rsidRDefault="00FF3C76" w:rsidP="00FF3C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3C7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 </w:t>
      </w:r>
    </w:p>
    <w:p w14:paraId="0758B8D3" w14:textId="77777777" w:rsidR="00FF3C76" w:rsidRPr="00FF3C76" w:rsidRDefault="00FF3C76" w:rsidP="00FF3C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3C7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14:paraId="71B726FA" w14:textId="77777777" w:rsidR="00FF3C76" w:rsidRPr="00FF3C76" w:rsidRDefault="00FF3C76" w:rsidP="00FF3C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14:paraId="1A5F4B18" w14:textId="77777777" w:rsidR="00FF3C76" w:rsidRPr="00FF3C76" w:rsidRDefault="00FF3C76" w:rsidP="00FF3C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F3C7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 projektu lub programu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54D09E60" w14:textId="77777777" w:rsidR="00FF3C76" w:rsidRPr="00FF3C76" w:rsidRDefault="00FF3C76" w:rsidP="00FF3C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3C7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14:paraId="6258ADBA" w14:textId="77777777" w:rsidR="00FF3C76" w:rsidRPr="00FF3C76" w:rsidRDefault="00FF3C76" w:rsidP="00FF3C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14:paraId="7F0DA523" w14:textId="77777777" w:rsidR="00FF3C76" w:rsidRPr="00FF3C76" w:rsidRDefault="00FF3C76" w:rsidP="00FF3C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nie mniejszy niż 30%, osób zatrudnionych przez zakłady pracy chronionej lub wykonawców albo ich jednostki (w %) 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4985377C" w14:textId="77777777" w:rsidR="00FF3C76" w:rsidRPr="00FF3C76" w:rsidRDefault="00FF3C76" w:rsidP="00FF3C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3C76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16AE6EFC" w14:textId="77777777" w:rsidR="00FF3C76" w:rsidRPr="00FF3C76" w:rsidRDefault="00FF3C76" w:rsidP="00FF3C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3C7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centralny zamawiający </w:t>
      </w:r>
    </w:p>
    <w:p w14:paraId="3CE47258" w14:textId="77777777" w:rsidR="00FF3C76" w:rsidRPr="00FF3C76" w:rsidRDefault="00FF3C76" w:rsidP="00FF3C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14:paraId="230367AC" w14:textId="77777777" w:rsidR="00FF3C76" w:rsidRPr="00FF3C76" w:rsidRDefault="00FF3C76" w:rsidP="00FF3C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3C7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podmiot, któremu zamawiający powierzył/powierzyli przeprowadzenie postępowania </w:t>
      </w:r>
    </w:p>
    <w:p w14:paraId="54ACF2D2" w14:textId="77777777" w:rsidR="00FF3C76" w:rsidRPr="00FF3C76" w:rsidRDefault="00FF3C76" w:rsidP="00FF3C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14:paraId="09EC4B1E" w14:textId="77777777" w:rsidR="00FF3C76" w:rsidRPr="00FF3C76" w:rsidRDefault="00FF3C76" w:rsidP="00FF3C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3C7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na temat podmiotu któremu zamawiający powierzył/powierzyli prowadzenie postępowania: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F3C7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Postępowanie jest przeprowadzane wspólnie przez zamawiających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490A75CB" w14:textId="77777777" w:rsidR="00FF3C76" w:rsidRPr="00FF3C76" w:rsidRDefault="00FF3C76" w:rsidP="00FF3C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14:paraId="3155D9EB" w14:textId="77777777" w:rsidR="00FF3C76" w:rsidRPr="00FF3C76" w:rsidRDefault="00FF3C76" w:rsidP="00FF3C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F3C7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jest przeprowadzane wspólnie z zamawiającymi z innych państw członkowskich Unii Europejskiej </w:t>
      </w:r>
    </w:p>
    <w:p w14:paraId="4595D8CC" w14:textId="77777777" w:rsidR="00FF3C76" w:rsidRPr="00FF3C76" w:rsidRDefault="00FF3C76" w:rsidP="00FF3C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14:paraId="20AAEE71" w14:textId="77777777" w:rsidR="00FF3C76" w:rsidRPr="00FF3C76" w:rsidRDefault="00FF3C76" w:rsidP="00FF3C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3C7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F3C7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dodatkowe: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588A20D8" w14:textId="77777777" w:rsidR="00FF3C76" w:rsidRPr="00FF3C76" w:rsidRDefault="00FF3C76" w:rsidP="00FF3C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3C7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Gmina Banie, krajowy numer identyfikacyjny 53339200000000, ul. ul. Skośna  6 , 74-110  Banie, woj. zachodniopomorskie, państwo Polska, tel. 914 166 381, e-mail jgurd@interia.pl, faks 914 166 353. 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(URL): www.banie.pl 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profilu nabywcy: www.bip.banie.pl 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Adres strony internetowej pod którym można uzyskać dostęp do narzędzi i urządzeń lub formatów plików, które nie są ogólnie dostępne </w:t>
      </w:r>
    </w:p>
    <w:p w14:paraId="461AD65C" w14:textId="77777777" w:rsidR="00FF3C76" w:rsidRPr="00FF3C76" w:rsidRDefault="00FF3C76" w:rsidP="00FF3C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3C7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2) RODZAJ ZAMAWIAJĄCEGO: 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Administracja samorządowa 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0E9E63BD" w14:textId="77777777" w:rsidR="00FF3C76" w:rsidRPr="00FF3C76" w:rsidRDefault="00FF3C76" w:rsidP="00FF3C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3C7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I.3) WSPÓLNE UDZIELANIE ZAMÓWIENIA </w:t>
      </w:r>
      <w:r w:rsidRPr="00FF3C7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(jeżeli dotyczy)</w:t>
      </w:r>
      <w:r w:rsidRPr="00FF3C7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</w:p>
    <w:p w14:paraId="6D64F4BE" w14:textId="77777777" w:rsidR="00FF3C76" w:rsidRPr="00FF3C76" w:rsidRDefault="00FF3C76" w:rsidP="00FF3C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550E07DF" w14:textId="77777777" w:rsidR="00FF3C76" w:rsidRPr="00FF3C76" w:rsidRDefault="00FF3C76" w:rsidP="00FF3C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3C7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I.4) KOMUNIKACJA: 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F3C7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Nieograniczony, pełny i bezpośredni dostęp do dokumentów z postępowania można uzyskać pod adresem (URL)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1650D0C1" w14:textId="77777777" w:rsidR="00FF3C76" w:rsidRPr="00FF3C76" w:rsidRDefault="00FF3C76" w:rsidP="00FF3C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35652E51" w14:textId="77777777" w:rsidR="00FF3C76" w:rsidRPr="00FF3C76" w:rsidRDefault="00FF3C76" w:rsidP="00FF3C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F3C7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Adres strony internetowej, na której zamieszczona będzie specyfikacja istotnych warunków zamówienia </w:t>
      </w:r>
    </w:p>
    <w:p w14:paraId="05AEA7BB" w14:textId="77777777" w:rsidR="00FF3C76" w:rsidRPr="00FF3C76" w:rsidRDefault="00FF3C76" w:rsidP="00FF3C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www.bip.banie.pl </w:t>
      </w:r>
    </w:p>
    <w:p w14:paraId="18655D4B" w14:textId="77777777" w:rsidR="00FF3C76" w:rsidRPr="00FF3C76" w:rsidRDefault="00FF3C76" w:rsidP="00FF3C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F3C7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Dostęp do dokumentów z postępowania jest ograniczony - więcej informacji można uzyskać pod adresem </w:t>
      </w:r>
    </w:p>
    <w:p w14:paraId="03B8CE1B" w14:textId="77777777" w:rsidR="00FF3C76" w:rsidRPr="00FF3C76" w:rsidRDefault="00FF3C76" w:rsidP="00FF3C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63C79CB3" w14:textId="77777777" w:rsidR="00FF3C76" w:rsidRPr="00FF3C76" w:rsidRDefault="00FF3C76" w:rsidP="00FF3C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F3C7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należy przesyłać: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F3C7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Elektronicznie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7BD37663" w14:textId="77777777" w:rsidR="00FF3C76" w:rsidRPr="00FF3C76" w:rsidRDefault="00FF3C76" w:rsidP="00FF3C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7A719B5D" w14:textId="77777777" w:rsidR="00FF3C76" w:rsidRPr="00FF3C76" w:rsidRDefault="00FF3C76" w:rsidP="00FF3C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3623219" w14:textId="77777777" w:rsidR="00FF3C76" w:rsidRPr="00FF3C76" w:rsidRDefault="00FF3C76" w:rsidP="00FF3C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3C7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Dopuszczone jest przesłanie ofert lub wniosków o dopuszczenie do udziału w postępowaniu w inny sposób: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F3C7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Wymagane jest przesłanie ofert lub wniosków o dopuszczenie do udziału w postępowaniu w inny sposób: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pocztą, kurierem lub osobiście 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Adres: 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proofErr w:type="spellStart"/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t>Urzad</w:t>
      </w:r>
      <w:proofErr w:type="spellEnd"/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Gminy Banie, ul. Skośna 6, 74-110 Banie </w:t>
      </w:r>
    </w:p>
    <w:p w14:paraId="1928D7E7" w14:textId="77777777" w:rsidR="00FF3C76" w:rsidRPr="00FF3C76" w:rsidRDefault="00FF3C76" w:rsidP="00FF3C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F3C7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Komunikacja elektroniczna wymaga korzystania z narzędzi i urządzeń lub formatów plików, które nie są ogólnie dostępne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4EEF8545" w14:textId="77777777" w:rsidR="00FF3C76" w:rsidRPr="00FF3C76" w:rsidRDefault="00FF3C76" w:rsidP="00FF3C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Nie 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Nieograniczony, pełny, bezpośredni i bezpłatny dostęp do tych narzędzi można uzyskać pod adresem: (URL) 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55D8856D" w14:textId="77777777" w:rsidR="00FF3C76" w:rsidRPr="00FF3C76" w:rsidRDefault="00FF3C76" w:rsidP="00FF3C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3C76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14:paraId="6E838CDF" w14:textId="77777777" w:rsidR="00FF3C76" w:rsidRPr="00FF3C76" w:rsidRDefault="00FF3C76" w:rsidP="00FF3C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F3C7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Przebudowa drogi Banie - Tereny rekreacyjne 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F3C7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referencyjny: 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SPU.7234.79.2020.MS 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F3C7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Przed wszczęciem postępowania o udzielenie zamówienia przeprowadzono dialog techniczny </w:t>
      </w:r>
    </w:p>
    <w:p w14:paraId="47C044E4" w14:textId="77777777" w:rsidR="00FF3C76" w:rsidRPr="00FF3C76" w:rsidRDefault="00FF3C76" w:rsidP="00FF3C7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14:paraId="361FBEAA" w14:textId="77777777" w:rsidR="00FF3C76" w:rsidRPr="00FF3C76" w:rsidRDefault="00FF3C76" w:rsidP="00FF3C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F3C7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II.2) Rodzaj zamówienia: 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Roboty budowlane 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F3C7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II.3) Informacja o możliwości składania ofert częściowych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podzielone jest na części: </w:t>
      </w:r>
    </w:p>
    <w:p w14:paraId="7AE23F72" w14:textId="77777777" w:rsidR="00FF3C76" w:rsidRPr="00FF3C76" w:rsidRDefault="00FF3C76" w:rsidP="00FF3C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F3C7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można składać w odniesieniu do: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54A8E163" w14:textId="77777777" w:rsidR="00FF3C76" w:rsidRPr="00FF3C76" w:rsidRDefault="00FF3C76" w:rsidP="00FF3C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3C7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Zamawiający zastrzega sobie prawo do udzielenia łącznie następujących części lub grup części: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F3C7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Maksymalna liczba części zamówienia, na które może zostać udzielone zamówienie jednemu wykonawcy: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F3C7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II.4) Krótki opis przedmiotu zamówienia </w:t>
      </w:r>
      <w:r w:rsidRPr="00FF3C76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FF3C7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 określenie zapotrzebowania na innowacyjny produkt, usługę lub roboty budowlane: 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zakres zamówienia wchodzą następujące prace: Nr poz. Numer ST Opis robót </w:t>
      </w:r>
      <w:proofErr w:type="spellStart"/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t>Jm</w:t>
      </w:r>
      <w:proofErr w:type="spellEnd"/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Ilość 1 2 3 4 5 1. ROBOTY POMIAROWE 1 D-01.01.01a Odtworzenie trasy i punktów wysokościowych. Wykonanie geodezyjnej dokumentacji powykonawczej km 1,725 2. ROBOTY PRZYGOTOWAWCZE 2 D-01.02.01 Mechaniczne i ręczne karczowanie rzadkich krzaków i podszycia 10*10/1000 ha 0,1 3 D-01.02.01 Mechaniczne karczowanie pni o średnicy 36-45 cm </w:t>
      </w:r>
      <w:proofErr w:type="spellStart"/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t>szt</w:t>
      </w:r>
      <w:proofErr w:type="spellEnd"/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5 4 D-01.02.01 Mechaniczne ścinanie drzew o średnicy 26-35 cm przy użyciu piły mechanicznej łańcuchowej </w:t>
      </w:r>
      <w:proofErr w:type="spellStart"/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t>szt</w:t>
      </w:r>
      <w:proofErr w:type="spellEnd"/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5 5 D-02.01.01 Usuniecie warstwy ziemi urodzajnej (humusu) grubości do 15cm za pomocą spycharek gąsienicowych 74kW (100KM) na odcinku 0+900 do 1+725 789,0*5,0+36,0*22,0 m2 4737 3. REMONT PRZEPUSTU 6 bez </w:t>
      </w:r>
      <w:proofErr w:type="spellStart"/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t>sst</w:t>
      </w:r>
      <w:proofErr w:type="spellEnd"/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Wykonanie ścianek czołowych przepustu o śr. 80cm z dopasowaniem do części przelotowej </w:t>
      </w:r>
      <w:proofErr w:type="spellStart"/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t>szt</w:t>
      </w:r>
      <w:proofErr w:type="spellEnd"/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 7 D-07.05.01 Ustawienie barier energochłonnych SP-06 z odbojnicami na zakończeniach prowadnic w km 0+866-0+878 str. L+P 2*12,0 m 24 4. ROBOTY ZIEMNE niwelowanie terenu w km 0+900-1+000 8 D-02.01.01 Mechaniczne plantowanie terenu w gruncie kategorii III-IV przy użyciu spycharki gąsienicowej o mocy 74kW (100KM) w km 0+900 do 1+000 100,0*7,0 m2 700 podniesienie niwelety drogi w km 0+500-0+900 9 D-02.03.01 Formowanie nasypów o wysokości do 1,0m z ziemi kategorii I-II dostarczonej w km 0+500-0+900 400,0*8,0*0,6 m3 1920 10 D-02.03.01 Zagęszczanie nasypów ubijakami mechanicznymi, grubość zagęszczanej warstwy w stanie luźnym 25cm, grunt kategorii III-IV w km 0+500-0+900 400,0*8,0*0,8 m3 2560 koryto pod konstrukcję 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drogi 11 D-04.01.01 Koryta o głębokości 30cm na całej szerokości jezdni wykonywane mechanicznie w gruncie kategorii II-VI z formowaniem poboczy z urobku od km 0+000 do 0+100 100,0*4,0 m2 400 do km 0+100 do km 0+120 (4,0+5,0)/2*20 m2 90 od km 0+120 do km 0+850 730,0*5,0 m2 3650 od km 0+850 do km 0+890 40,0*3,0 m2 120 od km 0+890 do km 1+689 799,0*5,0 m2 3995 od km 1+689 do km 1+725 36,0*22,0 m2 792 razem m2 9047 12 D-04.01.01 Profilowanie i zagęszczanie mechaniczne podłoża pod warstwy konstrukcyjne nawierzchni w gruncie kategorii II-VI od km 0+000 do 0+100 100,0*4,0 m2 400 do km 0+100 do km 0+120 (4,0+5,0)/2*20 m2 90 od km 0+120 do km 0+850 730,0*5,0 m2 3650 od km 0+850 do km 0+890 40,0*3,0 m2 120 od km 0+890 do km 1+689 799,0*5,0 m2 3995 od km 1+689 do km 1+725 36,0*22,0 m2 792 razem m2 9047 5. KONSTRUKCJA DROGI - szerokość drogi 5,0m 13 D-04.02.01 Wykonanie i zagęszczanie warstwy odsączającej w korycie lub na całej szerokości korony, grubość po zagęszczeniu 15cm od km 0+000 do 0+100 100,0*4,0 m2 400 do km 0+100 do km 0+120 (4,0+5,0)/2*20 m2 90 od km 0+120 do km 0+850 730,0*5,0 m2 3650 od km 0+850 do km 0+890 40,0*3,0 m2 120 od km 0+890 do km 1+689 799,0*5,0 m2 3995 od km 0+1689 do km 1+725 36,0*22,0 m2 792 razem m2 9047 14 D-04.04.02 Podbudowy z kruszyw łamanych, bazaltowych- warstwa dolna, grubość warstwy po zagęszczeniu 20cm od km 0+000 do 0+100 100,0*4,0 m2 400 do km 0+100 do km 0+120 (4,0+5,0)/2*20 m2 90 od km 0+120 do km 0+850 730,0*5,0 m2 3650 od km 0+850 do km 0+890 40,0*3,0 m2 120 od km 0+890 do km 1+689 799,0*5,0 m2 3995 od km 0+1689 do km 1+725 36,0*22,0 m2 792 razem m2 9047 15 D-05.02.01 Nawierzchnie z tłucznia kamiennego, bazaltowego - warstwa górna, grubość warstwy po uwałowaniu 10cm od km 0+000 do 0+100 100,0*4,0 m2 400 do km 0+100 do km 0+120 (4,0+5,0)/2*20 m2 90 od km 0+120 do km 0+850 730,0*5,0 m2 3650 od km 0+850 do km 0+890 40,0*3,0 m2 120 od km 0+890 do km 1+689 799,0*5,0 m2 3995 od km 0+1689 do km 1+725 36,0*22,0 m2 792 razem m2 9047 16 D-04.01.01 Plantowanie ręczne poboczy przy grubości ścinania 10cm w km 0+120 - 0+870 P+L 2*750,0*1,0 m2 1500 w km 0+ 880-1+689 P+L 2*809,0*1,0 m2 1618 w km 1+689- 1+725 (36,0+36,0+22,0+15,0)*1,0 m2 109 razem m2 3227 17 D-04.01.01 Zagęszczenie poboczy walcem stalowym w km 0+120 - 0+870 P+L 2*750,0*1,0 m2 1500 w km 0+ 880-1+689 P+L 2*809,0*1,0 m2 1618 w km 1+689- 1+725 (36,0+36,0+22,0+15,0)*1,0 m2 109 razem m2 3227 6. ZJAZDY DO POSESJI - 2 szt., kształt trapezowy, dłuższa podstawa 8m, krótsza podstawa 4m, długość 5,0m 18 D-04.01.01 Koryta o głębokości 30cm wykonywane na poszerzeniach jezdni lub chodników o szerokości do 2,5m w gruncie kategorii II-IV 2*(8,0+4,0)/2*5,0 m2 60 19 D-04.02.01 Wykonanie i zagęszczanie warstwy odsączającej w korycie lub na całej szerokości korony, grubość po zagęszczeniu 15cm m2 60 20 D-04.04.02 Podbudowy z kruszyw łamanych, bazaltowych- warstwa dolna, grubość warstwy po zagęszczeniu 20cm m2 60 21 D-05.02.01 Nawierzchnie z tłucznia kamiennego, bazaltowego - warstwa górna, grubość warstwy po uwałowaniu 10cm m2 60 7. INNE ROBOTY - OZNAKOWANIE 22 D-07.02.01 Ustawienie i zabetonowanie słupków do znaków drogowych z rur stalowych ocynkowanych 50-70mm </w:t>
      </w:r>
      <w:proofErr w:type="spellStart"/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t>szt</w:t>
      </w:r>
      <w:proofErr w:type="spellEnd"/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5 23 D-07.02.01 Ustawienie znaków drogowych: A-7, A-12a, A-12a </w:t>
      </w:r>
      <w:proofErr w:type="spellStart"/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t>szt</w:t>
      </w:r>
      <w:proofErr w:type="spellEnd"/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 24 D-07.02.01 Ustawienie znaków obszaru zabudowanego: D42,D43 </w:t>
      </w:r>
      <w:proofErr w:type="spellStart"/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t>szt</w:t>
      </w:r>
      <w:proofErr w:type="spellEnd"/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 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F3C7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II.5) Główny kod CPV: 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45110000-1 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F3C7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Dodatkowe kody CPV: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90"/>
      </w:tblGrid>
      <w:tr w:rsidR="00FF3C76" w:rsidRPr="00FF3C76" w14:paraId="18AD0CB2" w14:textId="77777777" w:rsidTr="00FF3C7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DB7F3C" w14:textId="77777777" w:rsidR="00FF3C76" w:rsidRPr="00FF3C76" w:rsidRDefault="00FF3C76" w:rsidP="00FF3C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F3C7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Kod CPV</w:t>
            </w:r>
          </w:p>
        </w:tc>
      </w:tr>
      <w:tr w:rsidR="00FF3C76" w:rsidRPr="00FF3C76" w14:paraId="69965D80" w14:textId="77777777" w:rsidTr="00FF3C7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CCD1B8" w14:textId="77777777" w:rsidR="00FF3C76" w:rsidRPr="00FF3C76" w:rsidRDefault="00FF3C76" w:rsidP="00FF3C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F3C7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45233000-9</w:t>
            </w:r>
          </w:p>
        </w:tc>
      </w:tr>
      <w:tr w:rsidR="00FF3C76" w:rsidRPr="00FF3C76" w14:paraId="09AF42B4" w14:textId="77777777" w:rsidTr="00FF3C7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8DF9A6" w14:textId="77777777" w:rsidR="00FF3C76" w:rsidRPr="00FF3C76" w:rsidRDefault="00FF3C76" w:rsidP="00FF3C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F3C7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45112700-2</w:t>
            </w:r>
          </w:p>
        </w:tc>
      </w:tr>
      <w:tr w:rsidR="00FF3C76" w:rsidRPr="00FF3C76" w14:paraId="1993D764" w14:textId="77777777" w:rsidTr="00FF3C7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9EAE5C" w14:textId="77777777" w:rsidR="00FF3C76" w:rsidRPr="00FF3C76" w:rsidRDefault="00FF3C76" w:rsidP="00FF3C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F3C7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45233290-8</w:t>
            </w:r>
          </w:p>
        </w:tc>
      </w:tr>
    </w:tbl>
    <w:p w14:paraId="57BAD43E" w14:textId="77777777" w:rsidR="00FF3C76" w:rsidRPr="00FF3C76" w:rsidRDefault="00FF3C76" w:rsidP="00FF3C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F3C7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II.6) Całkowita wartość zamówienia </w:t>
      </w:r>
      <w:r w:rsidRPr="00FF3C76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zamawiający podaje informacje o wartości zamówienia)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</w:p>
    <w:p w14:paraId="356D4237" w14:textId="77777777" w:rsidR="00FF3C76" w:rsidRPr="00FF3C76" w:rsidRDefault="00FF3C76" w:rsidP="00FF3C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F3C76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3B91FCD7" w14:textId="77777777" w:rsidR="00FF3C76" w:rsidRPr="00FF3C76" w:rsidRDefault="00FF3C76" w:rsidP="00FF3C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F3C7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II.7) Czy przewiduje się udzielenie zamówień, o których mowa w art. 67 ust. 1 pkt 6 i 7 lub w art. 134 ust. 6 pkt 3 ustawy </w:t>
      </w:r>
      <w:proofErr w:type="spellStart"/>
      <w:r w:rsidRPr="00FF3C7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FF3C7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F3C7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II.8) Okres, w którym realizowane będzie zamówienie lub okres, na który została zawarta umowa ramowa lub okres, na który został ustanowiony dynamiczny system zakupów: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miesiącach:   </w:t>
      </w:r>
      <w:r w:rsidRPr="00FF3C76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FF3C7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dniach: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F3C76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lub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F3C7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 rozpoczęcia: 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FF3C76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FF3C7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zakończenia: 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2021-05-30 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F3C7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II.9) Informacje dodatkowe: </w:t>
      </w:r>
    </w:p>
    <w:p w14:paraId="6A9D9B2B" w14:textId="77777777" w:rsidR="00FF3C76" w:rsidRPr="00FF3C76" w:rsidRDefault="00FF3C76" w:rsidP="00FF3C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3C76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INFORMACJE O CHARAKTERZE PRAWNYM, EKONOMICZNYM, FINANSOWYM I TECHNICZNYM </w:t>
      </w:r>
    </w:p>
    <w:p w14:paraId="3B56C35F" w14:textId="77777777" w:rsidR="00FF3C76" w:rsidRPr="00FF3C76" w:rsidRDefault="00FF3C76" w:rsidP="00FF3C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3C7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WARUNKI UDZIAŁU W POSTĘPOWANIU </w:t>
      </w:r>
    </w:p>
    <w:p w14:paraId="0A91EBEE" w14:textId="77777777" w:rsidR="00FF3C76" w:rsidRPr="00FF3C76" w:rsidRDefault="00FF3C76" w:rsidP="00FF3C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3C7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III.1.1) Kompetencje lub uprawnienia do prowadzenia określonej działalności zawodowej, o ile wynika to z odrębnych przepisów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Zamawiający nie precyzuje w tym zakresie żadnych wymagań, których spełnienie Wykonawca zobowiązany jest wykazać w sposób szczególny. 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F3C7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III.1.2) Sytuacja finansowa lub ekonomiczna 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Zamawiający nie precyzuje w tym zakresie żadnych wymagań, których spełnienie Wykonawca zobowiązany jest wykazać w sposób szczególny. 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F3C7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III.1.3) Zdolność techniczna lub zawodowa 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Wykonawca, którego oferta zostanie najwyżej oceniona składa na wezwanie Zamawiającego w terminie wyznaczonym nie krótszym niż 5 dni ( zgodnie z art.26 ust. 2 </w:t>
      </w:r>
      <w:proofErr w:type="spellStart"/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: - wykaz wykonanych lub wykonywanych usług w okresie ostatnich 5 lat przed upływem składania ofert a jeżeli okres prowadzenia działalności jest krótszy – w tym okresie, wykonanych lub wykonywanych co najmniej dwóch zamówień na roboty polegające na wykonaniu robót budowlanych polegających na przebudowie drogi obejmującej wykonanie nawierzchni z kruszyw łamanych o wartości co najmniej 1 300 000,00 zł każda, - dokument potwierdzający że Wykonawca jest ubezpieczony od odpowiedzialności cywilnej w zakresie prowadzonej działalności związanej z przedmiotem zamówienia na sumę gwarancyjną określoną przez Zamawiającego w wysokości 1 300 000,00 zł. Wykonawca ma obowiązek załączyć dokumenty potwierdzające, że ww. usługi zostały wykonane należycie lub są wykonywane należycie. Ocena spełniania warunków udziału w postępowaniu będzie dokonana na zasadzie spełnia/nie spełnia. 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Nie 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14:paraId="1B14C9D4" w14:textId="77777777" w:rsidR="00FF3C76" w:rsidRPr="00FF3C76" w:rsidRDefault="00FF3C76" w:rsidP="00FF3C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3C7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PODSTAWY WYKLUCZENIA </w:t>
      </w:r>
    </w:p>
    <w:p w14:paraId="078F7E9E" w14:textId="77777777" w:rsidR="00FF3C76" w:rsidRPr="00FF3C76" w:rsidRDefault="00FF3C76" w:rsidP="00FF3C76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3C7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III.2.1) Podstawy wykluczenia określone w art. 24 ust. 1 ustawy </w:t>
      </w:r>
      <w:proofErr w:type="spellStart"/>
      <w:r w:rsidRPr="00FF3C7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F3C7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III.2.2) Zamawiający przewiduje wykluczenie wykonawcy na podstawie art. 24 ust. 5 ustawy </w:t>
      </w:r>
      <w:proofErr w:type="spellStart"/>
      <w:r w:rsidRPr="00FF3C7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Zamawiający przewiduje następujące fakultatywne podstawy wykluczenia: Tak (podstawa wykluczenia określona w art. 24 ust. 5 pkt 1 ustawy </w:t>
      </w:r>
      <w:proofErr w:type="spellStart"/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(podstawa wykluczenia określona w art. 24 ust. 5 pkt 3 ustawy </w:t>
      </w:r>
      <w:proofErr w:type="spellStart"/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26F93A82" w14:textId="77777777" w:rsidR="00FF3C76" w:rsidRPr="00FF3C76" w:rsidRDefault="00FF3C76" w:rsidP="00FF3C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3C7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14:paraId="42464F2A" w14:textId="77777777" w:rsidR="00FF3C76" w:rsidRPr="00FF3C76" w:rsidRDefault="00FF3C76" w:rsidP="00FF3C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3C7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niepodleganiu wykluczeniu oraz spełnianiu warunków udziału w postępowaniu 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F3C7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spełnianiu kryteriów selekcji 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14:paraId="1E57D21B" w14:textId="77777777" w:rsidR="00FF3C76" w:rsidRPr="00FF3C76" w:rsidRDefault="00FF3C76" w:rsidP="00FF3C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3C7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14:paraId="2A24131A" w14:textId="77777777" w:rsidR="00FF3C76" w:rsidRPr="00FF3C76" w:rsidRDefault="00FF3C76" w:rsidP="00FF3C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 Z postępowania o udzielenie zamówienia wyklucza się Wykonawców w stosunku do których zachodzi jedna lub więcej przesłanek określonych w art. 24 ust. 1 pkt. 12-23 ustawy </w:t>
      </w:r>
      <w:proofErr w:type="spellStart"/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W zakresie istnienia podstaw do wykluczenia Wykonawcy z postępowania określonych w art. 24 ust. 1 pkt. 12-23 ustawy </w:t>
      </w:r>
      <w:proofErr w:type="spellStart"/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Zamawiający dokona oceny w oparciu o oświadczenie Wykonawcy złożone wraz z ofertą (wzór – Załącznik nr 3 do SIWZ). Wykonawca, który wskazał podwykonawcę, któremu zamierza powierzyć wykonanie części zamówienia, a który nie jest podmiotem, na którego zdolnościach Wykonawca polega, zamieszcza w oświadczeniu własnym informacje o tym podwykonawcy, w celu wskazania braku istnienia wobec niego podstaw wykluczenia. 3. Z postępowania o udzielenie zamówienia zamawiający może wykluczyć m.in. wykonawcę: 1) który naruszył obowiązki dotyczące płatności podatków, opłat lub składek na ubezpieczenia społeczne lub zdrowotne, co zamawiający jest w stanie wykazać za pomocą stosownych środków dowodowych, z wyjątkiem przypadku, o którym mowa w art. 24 ust. 1 pkt 15 ustawy Prawo zamówień publicznych, chyba że wykonawca dokonał płatności należnych podatków, opłat lub składek na ubezpieczenia społeczne lub zdrowotne wraz z odsetkami lub grzywnami lub zawarł wiążące porozumienie w sprawie spłaty tych należności. 4. W celu wykazania braku podstaw do wykluczenia z postępowania, o których mowa w art. 24 ust. 5 ustawy Prawo zamówień publicznych, Wykonawca, którego oferta zostanie najwyżej oceniona złoży na wezwanie Zamawiającego w terminie wyznaczonym nie krótszym niż 5 dni: - oświadczenia wykonawcy o niezaleganiu z opłacaniem podatków i opłat lokalnych, o których mowa w ustawie z dnia 12 stycznia 1991 r. o podatkach i opłatach lokalnych (Dz. U. z 2018 r. poz. 1445 z </w:t>
      </w:r>
      <w:proofErr w:type="spellStart"/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zm.); Wymagania dot. zatrudnienia osób: Zamawiający na podstawie art. 29 ust. 3a </w:t>
      </w:r>
      <w:proofErr w:type="spellStart"/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wymaga, by wszystkie 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osoby wykonujące prace budowlane, poza Kierownikiem Budowy, były zatrudnione przez Wykonawcę lub Podwykonawcę na podstawie umowy o pracę. Wymóg powyższy dotyczy również wykonawcy lub podwykonawcy( w tym wspólników spółek osobowych), którzy realizować będą ww. czynności osobiście na zasadzie samozatrudnienia. </w:t>
      </w:r>
    </w:p>
    <w:p w14:paraId="44FD9640" w14:textId="77777777" w:rsidR="00FF3C76" w:rsidRPr="00FF3C76" w:rsidRDefault="00FF3C76" w:rsidP="00FF3C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3C7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14:paraId="4F79EBDE" w14:textId="77777777" w:rsidR="00FF3C76" w:rsidRPr="00FF3C76" w:rsidRDefault="00FF3C76" w:rsidP="00FF3C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3C7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III.5.1) W ZAKRESIE SPEŁNIANIA WARUNKÓW UDZIAŁU W POSTĘPOWANIU: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Wykonawca, którego oferta zostanie najwyżej oceniona składa na wezwanie Zamawiającego w terminie wyznaczonym nie krótszym niż 5 dni ( zgodnie z art.26 ust. 2 </w:t>
      </w:r>
      <w:proofErr w:type="spellStart"/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: - wykaz wykonanych lub wykonywanych usług w okresie ostatnich 5 lat przed upływem składania ofert a jeżeli okres prowadzenia działalności jest krótszy – w tym okresie, wykonanych lub wykonywanych co najmniej dwóch zamówień na roboty polegające na wykonaniu robót budowlanych polegających na przebudowie drogi obejmującej wykonanie nawierzchni z kruszyw łamanych o wartości co najmniej 1 300 000,00 zł każda, - dokument potwierdzający że Wykonawca jest ubezpieczony od odpowiedzialności cywilnej w zakresie prowadzonej działalności związanej z przedmiotem zamówienia na sumę gwarancyjną określoną przez Zamawiającego w wysokości 1 300 000,00 zł. Wykonawca ma obowiązek załączyć dokumenty potwierdzające, że ww. usługi zostały wykonane należycie lub są wykonywane należycie. Ocena spełniania warunków udziału w postępowaniu będzie dokonana na zasadzie spełnia/nie spełnia. 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F3C7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III.5.2) W ZAKRESIE KRYTERIÓW SELEKCJI: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oferta zał. nr 1 do SIWZ zawierający cenę i okres gwarancji </w:t>
      </w:r>
    </w:p>
    <w:p w14:paraId="135A7C97" w14:textId="77777777" w:rsidR="00FF3C76" w:rsidRPr="00FF3C76" w:rsidRDefault="00FF3C76" w:rsidP="00FF3C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3C7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14:paraId="116A77A3" w14:textId="77777777" w:rsidR="00FF3C76" w:rsidRPr="00FF3C76" w:rsidRDefault="00FF3C76" w:rsidP="00FF3C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3C7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III.7) INNE DOKUMENTY NIE WYMIENIONE W pkt III.3) - III.6) </w:t>
      </w:r>
    </w:p>
    <w:p w14:paraId="3C7C6655" w14:textId="77777777" w:rsidR="00FF3C76" w:rsidRPr="00FF3C76" w:rsidRDefault="00FF3C76" w:rsidP="00FF3C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1) wypełniony druk oferty (załącznik nr 1 do SIWZ); 2) stosowne Pełnomocnictwo - w przypadku, gdy upoważnienie do podpisania oferty nie wynika bezpośrednio ze złożonego w ofercie odpisu z właściwego rejestru; 3) w przypadku Wykonawców wspólnie ubiegających się o udzielenie zamówienia, dokument ustanawiający Pełnomocnika do reprezentowania ich w postępowaniu o udzielenie zamówienia albo reprezentowania w postępowaniu i zawarcia umowy w sprawie niniejszego zamówienia publicznego; 4) kosztorys ofertowy. Dokumenty składane w terminie 3 dni: W terminie 3 dni, od zamieszczenia przez Zamawiającego informacji na stronie internetowej dotyczących: 1) kwoty, jaką Zamawiający zamierza przeznaczyć na sfinansowanie zamówienia; 2) firm oraz adresów wykonawców, którzy złożyli oferty w terminie; 3) ceny, terminu wykonania zamówienia, okresu gwarancji i warunków płatności zawartych w ofertach - Wykonawca przedkłada oświadczenie o przynależności albo braku przynależności do tej samej grupy kapitałowej; w przypadku przynależności do tej samej grupy kapitałowej wykonawca może złożyć wraz z oświadczeniem dokumenty bądź informacje potwierdzające, że powiązania z innym wykonawcą nie prowadzą do zakłócenia konkurencji w postępowaniu. Ocena spełniania warunków udziału w postępowaniu zostanie dokonana na podstawie dokumentów złożonych przez wykonawcę, na zasadzie SPEŁNIA/NIE SPEŁNIA. </w:t>
      </w:r>
    </w:p>
    <w:p w14:paraId="0B6E949D" w14:textId="77777777" w:rsidR="00FF3C76" w:rsidRPr="00FF3C76" w:rsidRDefault="00FF3C76" w:rsidP="00FF3C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3C76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PROCEDURA </w:t>
      </w:r>
    </w:p>
    <w:p w14:paraId="5F74CAD9" w14:textId="51B34A2C" w:rsidR="00FF3C76" w:rsidRPr="00FF3C76" w:rsidRDefault="00FF3C76" w:rsidP="00FF3C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3C7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IV.1) OPIS 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F3C7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IV.1.1) Tryb udzielenia zamówienia: 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Przetarg nieograniczony 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F3C7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IV.1.2) Zamawiający żąda wniesienia wadium: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Informacja na temat wadium 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1E96D79A" w14:textId="77777777" w:rsidR="00FF3C76" w:rsidRPr="00FF3C76" w:rsidRDefault="00FF3C76" w:rsidP="00FF3C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F3C7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IV.1.3) Przewiduje się udzielenie zaliczek na poczet wykonania zamówienia: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1BD9F096" w14:textId="77777777" w:rsidR="00FF3C76" w:rsidRPr="00FF3C76" w:rsidRDefault="00FF3C76" w:rsidP="00FF3C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udzielania zaliczek: 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12EF6277" w14:textId="77777777" w:rsidR="00FF3C76" w:rsidRPr="00FF3C76" w:rsidRDefault="00FF3C76" w:rsidP="00FF3C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F3C7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IV.1.4) Wymaga się złożenia ofert w postaci katalogów elektronicznych lub dołączenia do ofert katalogów elektronicznych: </w:t>
      </w:r>
    </w:p>
    <w:p w14:paraId="04A13D03" w14:textId="77777777" w:rsidR="00FF3C76" w:rsidRPr="00FF3C76" w:rsidRDefault="00FF3C76" w:rsidP="00FF3C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 w postaci katalogów elektronicznych lub dołączenia do ofert katalogów elektronicznych: 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38AE3E08" w14:textId="77777777" w:rsidR="00FF3C76" w:rsidRPr="00FF3C76" w:rsidRDefault="00FF3C76" w:rsidP="00FF3C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F3C7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IV.1.5.) Wymaga się złożenia oferty wariantowej: </w:t>
      </w:r>
    </w:p>
    <w:p w14:paraId="0F8E9D9D" w14:textId="77777777" w:rsidR="00FF3C76" w:rsidRPr="00FF3C76" w:rsidRDefault="00FF3C76" w:rsidP="00FF3C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oferty wariantowej 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Złożenie oferty wariantowej dopuszcza się tylko z jednoczesnym złożeniem oferty zasadniczej: 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14:paraId="6D41484E" w14:textId="77777777" w:rsidR="00FF3C76" w:rsidRPr="00FF3C76" w:rsidRDefault="00FF3C76" w:rsidP="00FF3C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F3C7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IV.1.6) Przewidywana liczba wykonawców, którzy zostaną zaproszeni do udziału w postępowaniu 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F3C76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ograniczony, negocjacje z ogłoszeniem, dialog konkurencyjny, partnerstwo innowacyjne) </w:t>
      </w:r>
    </w:p>
    <w:p w14:paraId="7C7FC1FB" w14:textId="77777777" w:rsidR="00FF3C76" w:rsidRPr="00FF3C76" w:rsidRDefault="00FF3C76" w:rsidP="00FF3C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Liczba wykonawców   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Przewidywana minimalna liczba wykonawców 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Maksymalna liczba wykonawców   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Kryteria selekcji wykonawców: 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4C41BEE2" w14:textId="77777777" w:rsidR="00FF3C76" w:rsidRPr="00FF3C76" w:rsidRDefault="00FF3C76" w:rsidP="00FF3C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F3C7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IV.1.7) Informacje na temat umowy ramowej lub dynamicznego systemu zakupów: </w:t>
      </w:r>
    </w:p>
    <w:p w14:paraId="1144B1F5" w14:textId="77777777" w:rsidR="00FF3C76" w:rsidRPr="00FF3C76" w:rsidRDefault="00FF3C76" w:rsidP="00FF3C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Umowa ramowa będzie zawarta: 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przewiduje się ograniczenie liczby uczestników umowy ramowej: 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Przewidziana maksymalna liczba uczestników umowy ramowej: 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obejmuje ustanowienie dynamicznego systemu zakupów: 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będą zamieszczone dodatkowe informacje dotyczące dynamicznego systemu zakupów: 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  <w:t xml:space="preserve">W ramach umowy ramowej/dynamicznego systemu zakupów dopuszcza się złożenie ofert w formie katalogów elektronicznych: 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Przewiduje się pobranie ze złożonych katalogów elektronicznych informacji potrzebnych do sporządzenia ofert w ramach umowy ramowej/dynamicznego systemu zakupów: 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136BACEB" w14:textId="77777777" w:rsidR="00FF3C76" w:rsidRPr="00FF3C76" w:rsidRDefault="00FF3C76" w:rsidP="00FF3C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F3C7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IV.1.8) Aukcja elektroniczna 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F3C7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Przewidziane jest przeprowadzenie aukcji elektronicznej </w:t>
      </w:r>
      <w:r w:rsidRPr="00FF3C76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nieograniczony, przetarg ograniczony, negocjacje z ogłoszeniem) 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adres strony internetowej, na której aukcja będzie prowadzona: 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F3C7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Należy wskazać elementy, których wartości będą przedmiotem aukcji elektronicznej: 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F3C7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ograniczenia co do przedstawionych wartości, wynikające z opisu przedmiotu zamówienia: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podać, które informacje zostaną udostępnione wykonawcom w trakcie aukcji elektronicznej oraz jaki będzie termin ich udostępnienia: 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przebiegu aukcji elektronicznej: 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Jaki jest przewidziany sposób postępowania w toku aukcji elektronicznej i jakie będą warunki, na jakich wykonawcy będą mogli licytować (minimalne wysokości postąpień): 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wykorzystywanego sprzętu elektronicznego, rozwiązań i specyfikacji technicznych w zakresie połączeń: 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rejestracji i identyfikacji wykonawców w aukcji elektronicznej: 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o liczbie etapów aukcji elektronicznej i czasie ich trwania: </w:t>
      </w:r>
    </w:p>
    <w:p w14:paraId="24D56D98" w14:textId="77777777" w:rsidR="00FF3C76" w:rsidRPr="00FF3C76" w:rsidRDefault="00FF3C76" w:rsidP="00FF3C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Czas trwania: 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wykonawcy, którzy nie złożyli nowych postąpień, zostaną zakwalifikowani do następnego etapu: 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Warunki zamknięcia aukcji elektronicznej: 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2ADA18DE" w14:textId="77777777" w:rsidR="00FF3C76" w:rsidRPr="00FF3C76" w:rsidRDefault="00FF3C76" w:rsidP="00FF3C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F3C7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IV.2) KRYTERIA OCENY OFERT 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F3C7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F3C7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IV.2.2) Kryteria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57"/>
        <w:gridCol w:w="1016"/>
      </w:tblGrid>
      <w:tr w:rsidR="00FF3C76" w:rsidRPr="00FF3C76" w14:paraId="031A4C12" w14:textId="77777777" w:rsidTr="00FF3C7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F8BC6A" w14:textId="77777777" w:rsidR="00FF3C76" w:rsidRPr="00FF3C76" w:rsidRDefault="00FF3C76" w:rsidP="00FF3C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F3C7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60F816" w14:textId="77777777" w:rsidR="00FF3C76" w:rsidRPr="00FF3C76" w:rsidRDefault="00FF3C76" w:rsidP="00FF3C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F3C7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FF3C76" w:rsidRPr="00FF3C76" w14:paraId="4B31764A" w14:textId="77777777" w:rsidTr="00FF3C7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E50D7B" w14:textId="77777777" w:rsidR="00FF3C76" w:rsidRPr="00FF3C76" w:rsidRDefault="00FF3C76" w:rsidP="00FF3C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F3C7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42F157" w14:textId="77777777" w:rsidR="00FF3C76" w:rsidRPr="00FF3C76" w:rsidRDefault="00FF3C76" w:rsidP="00FF3C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F3C7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FF3C76" w:rsidRPr="00FF3C76" w14:paraId="7533EDA4" w14:textId="77777777" w:rsidTr="00FF3C7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93CD00" w14:textId="77777777" w:rsidR="00FF3C76" w:rsidRPr="00FF3C76" w:rsidRDefault="00FF3C76" w:rsidP="00FF3C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F3C7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okres gwarancji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2C43DB" w14:textId="77777777" w:rsidR="00FF3C76" w:rsidRPr="00FF3C76" w:rsidRDefault="00FF3C76" w:rsidP="00FF3C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F3C7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14:paraId="6430988C" w14:textId="77777777" w:rsidR="00FF3C76" w:rsidRPr="00FF3C76" w:rsidRDefault="00FF3C76" w:rsidP="00FF3C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F3C7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IV.2.3) Zastosowanie procedury, o której mowa w art. 24aa ust. 1 ustawy </w:t>
      </w:r>
      <w:proofErr w:type="spellStart"/>
      <w:r w:rsidRPr="00FF3C7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FF3C7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(przetarg nieograniczony) 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F3C7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IV.3) Negocjacje z ogłoszeniem, dialog konkurencyjny, partnerstwo innowacyjne 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F3C7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IV.3.1) Informacje na temat negocjacji z ogłoszeniem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Minimalne wymagania, które muszą spełniać wszystkie oferty: 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Przewidziane jest zastrzeżenie prawa do udzielenia zamówienia na podstawie ofert wstępnych bez przeprowadzenia negocjacji 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Przewidziany jest podział negocjacji na etapy w celu ograniczenia liczby ofert: 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negocjacji (w tym liczbę etapów): 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F3C7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IV.3.2) Informacje na temat dialogu konkurencyjnego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Opis potrzeb i wymagań zamawiającego lub informacja o sposobie uzyskania tego opisu: 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Wstępny harmonogram postępowania: 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dialogu na etapy w celu ograniczenia liczby rozwiązań: 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dialogu: 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F3C7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IV.3.3) Informacje na temat partnerstwa innowacyjnego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Elementy opisu przedmiotu zamówienia definiujące minimalne wymagania, którym muszą odpowiadać wszystkie oferty: 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negocjacji na etapy w celu ograniczeniu liczby ofert podlegających negocjacjom poprzez zastosowanie kryteriów oceny ofert wskazanych w specyfikacji istotnych warunków zamówienia: 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F3C7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IV.4) Licytacja elektroniczna 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będzie prowadzona licytacja elektroniczna: </w:t>
      </w:r>
    </w:p>
    <w:p w14:paraId="37592952" w14:textId="77777777" w:rsidR="00FF3C76" w:rsidRPr="00FF3C76" w:rsidRDefault="00FF3C76" w:rsidP="00FF3C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Adres strony internetowej, na której jest dostępny opis przedmiotu zamówienia w licytacji elektronicznej: </w:t>
      </w:r>
    </w:p>
    <w:p w14:paraId="72930F4B" w14:textId="77777777" w:rsidR="00FF3C76" w:rsidRPr="00FF3C76" w:rsidRDefault="00FF3C76" w:rsidP="00FF3C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Wymagania dotyczące rejestracji i identyfikacji wykonawców w licytacji elektronicznej, w tym wymagania techniczne urządzeń informatycznych: </w:t>
      </w:r>
    </w:p>
    <w:p w14:paraId="0EBEAEA7" w14:textId="77777777" w:rsidR="00FF3C76" w:rsidRPr="00FF3C76" w:rsidRDefault="00FF3C76" w:rsidP="00FF3C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Sposób postępowania w toku licytacji elektronicznej, w tym określenie minimalnych wysokości postąpień: </w:t>
      </w:r>
    </w:p>
    <w:p w14:paraId="443F00A1" w14:textId="77777777" w:rsidR="00FF3C76" w:rsidRPr="00FF3C76" w:rsidRDefault="00FF3C76" w:rsidP="00FF3C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Informacje o liczbie etapów licytacji elektronicznej i czasie ich trwania: </w:t>
      </w:r>
    </w:p>
    <w:p w14:paraId="4007F0A9" w14:textId="77777777" w:rsidR="00FF3C76" w:rsidRPr="00FF3C76" w:rsidRDefault="00FF3C76" w:rsidP="00FF3C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Czas trwania: 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Wykonawcy, którzy nie złożyli nowych postąpień, zostaną zakwalifikowani do następnego etapu: </w:t>
      </w:r>
    </w:p>
    <w:p w14:paraId="0BA86AE0" w14:textId="77777777" w:rsidR="00FF3C76" w:rsidRPr="00FF3C76" w:rsidRDefault="00FF3C76" w:rsidP="00FF3C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wniosków o dopuszczenie do udziału w licytacji elektronicznej: 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godzina: 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Termin otwarcia licytacji elektronicznej: </w:t>
      </w:r>
    </w:p>
    <w:p w14:paraId="5718C0EE" w14:textId="77777777" w:rsidR="00FF3C76" w:rsidRPr="00FF3C76" w:rsidRDefault="00FF3C76" w:rsidP="00FF3C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i warunki zamknięcia licytacji elektronicznej: </w:t>
      </w:r>
    </w:p>
    <w:p w14:paraId="6BAE5515" w14:textId="77777777" w:rsidR="00FF3C76" w:rsidRPr="00FF3C76" w:rsidRDefault="00FF3C76" w:rsidP="00FF3C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  <w:t xml:space="preserve">Istotne dla stron postanowienia, które zostaną wprowadzone do treści zawieranej umowy w sprawie zamówienia publicznego, albo ogólne warunki umowy, albo wzór umowy: </w:t>
      </w:r>
    </w:p>
    <w:p w14:paraId="1A02F2AE" w14:textId="77777777" w:rsidR="00FF3C76" w:rsidRPr="00FF3C76" w:rsidRDefault="00FF3C76" w:rsidP="00FF3C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zabezpieczenia należytego wykonania umowy: </w:t>
      </w:r>
    </w:p>
    <w:p w14:paraId="7E24ADFC" w14:textId="77777777" w:rsidR="00FF3C76" w:rsidRPr="00FF3C76" w:rsidRDefault="00FF3C76" w:rsidP="00FF3C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14:paraId="6148A77A" w14:textId="7991DC49" w:rsidR="00FF3C76" w:rsidRPr="00FF3C76" w:rsidRDefault="00FF3C76" w:rsidP="002661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3C7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IV.5) ZMIANA UMOWY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F3C7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istotne zmiany postanowień zawartej umowy w stosunku do treści oferty, na podstawie której dokonano wyboru wykonawcy: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wskazać zakres, charakter zmian oraz warunki wprowadzenia zmian: 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5. Istotne dla stron postanowienia, które mogą zostać wprowadzone do treści zawieranej umowy w sprawie zamówienia publicznego. 5.1. Zgodnie z art. 144 ust. 1 </w:t>
      </w:r>
      <w:proofErr w:type="spellStart"/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Zamawiający przewiduje możliwość dokonania zmian postanowień zawartej umowy w stosunku do treści oferty, pod warunkiem przeprowadzenia jej zgodnie z poniższymi zapisami. 5.2. Zmiany mogą być zainicjowane poprzez złożenie pisemnego wniosku: - 1) Zamawiającego o dokonanie wskazanej zmiany. - 2) Zamawiającego , aby wykonawca przedłożył propozycję zmiany, - 3) Wykonawcy o dokonanie wskazanej zmiany. - Wniosek musi zawierać: - 1) Opis zmiany. - 2) Uzasadnienie zmiany. - 3) Koszt zmiany oraz wpływ zmiany na wysokość wynagrodzenia. - 4) Czas wykonania zmiany oraz wpływ zmiany na termin zakończenia umowy. 5.3. Termin wykonania przedmiotu umowy, może zostać przedłużony o czas opóźnienia Zamawiającego jeżeli takie opóźnienie jest lub będzie miało wpływ na wykonanie przedmiotu umowy w wykonaniu następujących zobowiązań : - 1) Przekazania terenu budowy. - 2) Przedłużeniem z przyczyn niezależnych od Wykonawcy, czasu wydania decyzji administracyjnych przez właściwe organy lub inne podmioty w stosunku do terminów wynikających z obowiązujących przepisów prawa, jeżeli uniemożliwia to lub wstrzymuje w istotny sposób realizację robót. - 3) Konieczność usunięcia błędów lub wprowadzenia zmian w dokumentacji projektowej lub specyfikacji technicznej wykonania i odbioru robót; - 4) Udzieleniem zamówienia dodatkowego powodującego wstrzymanie realizacji zamówienia podstawowego, jeżeli zamówienie to wpłynie na zmianę terminu wykonania robót. - 5) Koniecznością przerwania robót, ze względu na niekorzystne warunki atmosferyczne, uniemożliwiające prowadzenie robót zgodnie ze specyfikacją techniczną. - 6) Wstrzymaniem robót przez uprawniony organ, z przyczyn niezależnych od Wykonawcy. 5.4. Wystąpienia sytuacji niemożliwej do przewidzenia w chwili zawarcia umowy, a mającej wpływ na realizację robót. 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F3C7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IV.6) INFORMACJE ADMINISTRACYJNE 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F3C7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IV.6.1) Sposób udostępniania informacji o charakterze poufnym </w:t>
      </w:r>
      <w:r w:rsidRPr="00FF3C76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(jeżeli dotyczy): 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F3C7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Środki służące ochronie informacji o charakterze poufnym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F3C7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IV.6.2) Termin składania ofert lub wniosków o dopuszczenie do udziału w postępowaniu: 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2020-10-16, godzina: 10:00, 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Skrócenie terminu składania wniosków, ze względu na pilną potrzebę udzielenia zamówienia (przetarg nieograniczony, przetarg ograniczony, negocjacje z ogłoszeniem): 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Wskazać powody: 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Język lub języki, w jakich mogą być sporządzane oferty lub wnioski o dopuszczenie do 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udziału w postępowaniu 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&gt; Polski 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F3C7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IV.6.3) Termin związania ofertą: 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do: okres w dniach: 30 (od ostatecznego terminu składania ofert) 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F3C7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IV.6.4) Przewiduje się unieważnienie postępowania o udzielenie zamówienia, w przypadku nieprzyznania środków, które miały być przeznaczone na sfinansowanie całości lub części zamówienia: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F3C7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IV.6.5) Informacje dodatkowe: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F3C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3B4DE8E2" w14:textId="77777777" w:rsidR="00FF3C76" w:rsidRPr="00FF3C76" w:rsidRDefault="00FF3C76" w:rsidP="00FF3C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6EBFFB7" w14:textId="77777777" w:rsidR="00FF3C76" w:rsidRPr="00FF3C76" w:rsidRDefault="00FF3C76" w:rsidP="00FF3C76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6BDF29D" w14:textId="77777777" w:rsidR="00FF3C76" w:rsidRPr="00FF3C76" w:rsidRDefault="00FF3C76" w:rsidP="00FF3C76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72"/>
      </w:tblGrid>
      <w:tr w:rsidR="00FF3C76" w:rsidRPr="00FF3C76" w14:paraId="7E7B92B2" w14:textId="77777777" w:rsidTr="00FF3C76">
        <w:trPr>
          <w:tblCellSpacing w:w="15" w:type="dxa"/>
        </w:trPr>
        <w:tc>
          <w:tcPr>
            <w:tcW w:w="1250" w:type="pct"/>
            <w:vAlign w:val="center"/>
            <w:hideMark/>
          </w:tcPr>
          <w:p w14:paraId="1011306E" w14:textId="77777777" w:rsidR="00FF3C76" w:rsidRPr="00FF3C76" w:rsidRDefault="00FF3C76" w:rsidP="00FF3C76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14:paraId="014D5379" w14:textId="5E940778" w:rsidR="00FF3C76" w:rsidRDefault="00C615EF" w:rsidP="00FF3C76">
      <w:r>
        <w:t xml:space="preserve">                                                                                                                  Wójt Gminy Banie</w:t>
      </w:r>
    </w:p>
    <w:p w14:paraId="6FEF7D34" w14:textId="5EC8D80E" w:rsidR="00C615EF" w:rsidRPr="00FF3C76" w:rsidRDefault="00C615EF" w:rsidP="00FF3C76">
      <w:r>
        <w:t xml:space="preserve">                                                                                                               Arkadiusz Augustyniak</w:t>
      </w:r>
    </w:p>
    <w:sectPr w:rsidR="00C615EF" w:rsidRPr="00FF3C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C76"/>
    <w:rsid w:val="00266126"/>
    <w:rsid w:val="00C615EF"/>
    <w:rsid w:val="00FF3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F24246"/>
  <w15:chartTrackingRefBased/>
  <w15:docId w15:val="{F4D00F67-C326-4DB6-B7B3-ED6CB9198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2028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1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971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1816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1384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3514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079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397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3907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5571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7036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9505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7977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8054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8713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888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6688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2210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430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7626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1797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4285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3818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0862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1336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20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513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8683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17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5657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051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8866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1318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8914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361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8709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7869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1209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0015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5880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0311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4753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4014</Words>
  <Characters>24087</Characters>
  <Application>Microsoft Office Word</Application>
  <DocSecurity>0</DocSecurity>
  <Lines>200</Lines>
  <Paragraphs>56</Paragraphs>
  <ScaleCrop>false</ScaleCrop>
  <Company/>
  <LinksUpToDate>false</LinksUpToDate>
  <CharactersWithSpaces>28045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szydelkom@BANIE.local</dc:creator>
  <cp:keywords/>
  <dc:description/>
  <cp:lastModifiedBy>szydelkom@BANIE.local</cp:lastModifiedBy>
  <cp:revision>6</cp:revision>
  <cp:lastPrinted>2020-10-30T09:11:00Z</cp:lastPrinted>
  <dcterms:created xsi:type="dcterms:W3CDTF">2020-10-30T09:02:00Z</dcterms:created>
  <dcterms:modified xsi:type="dcterms:W3CDTF">2020-10-30T09:22:00Z</dcterms:modified>
</cp:coreProperties>
</file>