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608" w:rsidRDefault="003C2B71" w:rsidP="00E77608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7608">
        <w:rPr>
          <w:rFonts w:ascii="Arial" w:hAnsi="Arial" w:cs="Arial"/>
          <w:b/>
          <w:bCs/>
          <w:sz w:val="20"/>
          <w:szCs w:val="20"/>
        </w:rPr>
        <w:t>Informacja o sposobie przyjmowania zgłoszeń kandydatów na członków obwodowych komisji wyborczych w wyborach Prezydenta Rzeczypospolitej Polskiej</w:t>
      </w:r>
    </w:p>
    <w:p w:rsidR="008B4DC5" w:rsidRDefault="008B4DC5" w:rsidP="00E77608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zarządzonych na dzień 10 maja 2020 r.</w:t>
      </w:r>
    </w:p>
    <w:p w:rsidR="00124103" w:rsidRPr="00E77608" w:rsidRDefault="003C2B71" w:rsidP="00E77608">
      <w:pPr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77608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77608" w:rsidRDefault="00E77608" w:rsidP="0066475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Urząd Gminy Banie </w:t>
      </w:r>
      <w:r w:rsidR="00644585">
        <w:rPr>
          <w:rFonts w:ascii="Arial" w:hAnsi="Arial" w:cs="Arial"/>
          <w:sz w:val="20"/>
          <w:szCs w:val="20"/>
        </w:rPr>
        <w:t xml:space="preserve">w porozumieniu z Urzędnikiem </w:t>
      </w:r>
      <w:r w:rsidR="009563CC">
        <w:rPr>
          <w:rFonts w:ascii="Arial" w:hAnsi="Arial" w:cs="Arial"/>
          <w:sz w:val="20"/>
          <w:szCs w:val="20"/>
        </w:rPr>
        <w:t>W</w:t>
      </w:r>
      <w:bookmarkStart w:id="0" w:name="_GoBack"/>
      <w:bookmarkEnd w:id="0"/>
      <w:r w:rsidR="00644585">
        <w:rPr>
          <w:rFonts w:ascii="Arial" w:hAnsi="Arial" w:cs="Arial"/>
          <w:sz w:val="20"/>
          <w:szCs w:val="20"/>
        </w:rPr>
        <w:t xml:space="preserve">yborczym </w:t>
      </w:r>
      <w:r>
        <w:rPr>
          <w:rFonts w:ascii="Arial" w:hAnsi="Arial" w:cs="Arial"/>
          <w:sz w:val="20"/>
          <w:szCs w:val="20"/>
        </w:rPr>
        <w:t xml:space="preserve">informuje, że </w:t>
      </w:r>
      <w:r w:rsidRPr="00D12FE5">
        <w:rPr>
          <w:rFonts w:ascii="Arial" w:hAnsi="Arial" w:cs="Arial"/>
          <w:b/>
          <w:bCs/>
          <w:sz w:val="20"/>
          <w:szCs w:val="20"/>
        </w:rPr>
        <w:t>do 10 kwietnia 2020 r. (piątek) do godz. 15:00</w:t>
      </w:r>
      <w:r w:rsidR="00E8121D">
        <w:rPr>
          <w:rFonts w:ascii="Arial" w:hAnsi="Arial" w:cs="Arial"/>
          <w:b/>
          <w:bCs/>
          <w:sz w:val="20"/>
          <w:szCs w:val="20"/>
        </w:rPr>
        <w:t xml:space="preserve"> (w godzinach pracy Urzędu)</w:t>
      </w:r>
      <w:r>
        <w:rPr>
          <w:rFonts w:ascii="Arial" w:hAnsi="Arial" w:cs="Arial"/>
          <w:sz w:val="20"/>
          <w:szCs w:val="20"/>
        </w:rPr>
        <w:t xml:space="preserve"> przyjmowane są zgłoszenia kandydatów do składów obwodowych komisji wyborczych w Gminie Banie.</w:t>
      </w:r>
    </w:p>
    <w:p w:rsidR="00E77608" w:rsidRDefault="00E77608" w:rsidP="00D12FE5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uwagi na ogłoszenie na obszarze Rzeczypospolitej Polskiej stanu epidemii w związku </w:t>
      </w:r>
      <w:r w:rsidR="00BD1DA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zakażeniami wirusem SARS-CoV-2 i ograniczeniami</w:t>
      </w:r>
      <w:r w:rsidR="00F80D74">
        <w:rPr>
          <w:rFonts w:ascii="Arial" w:hAnsi="Arial" w:cs="Arial"/>
          <w:sz w:val="20"/>
          <w:szCs w:val="20"/>
        </w:rPr>
        <w:t xml:space="preserve"> możliwości przyjmowania interesantów przez</w:t>
      </w:r>
      <w:r>
        <w:rPr>
          <w:rFonts w:ascii="Arial" w:hAnsi="Arial" w:cs="Arial"/>
          <w:sz w:val="20"/>
          <w:szCs w:val="20"/>
        </w:rPr>
        <w:t xml:space="preserve"> tut. Urz</w:t>
      </w:r>
      <w:r w:rsidR="00BD1DA7">
        <w:rPr>
          <w:rFonts w:ascii="Arial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 xml:space="preserve">d wyjaśnia się, </w:t>
      </w:r>
      <w:r w:rsidR="00664756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 następuje</w:t>
      </w:r>
      <w:r w:rsidR="00056CE6">
        <w:rPr>
          <w:rFonts w:ascii="Arial" w:hAnsi="Arial" w:cs="Arial"/>
          <w:sz w:val="20"/>
          <w:szCs w:val="20"/>
        </w:rPr>
        <w:t>:</w:t>
      </w:r>
    </w:p>
    <w:p w:rsidR="00E77F01" w:rsidRPr="00E77F01" w:rsidRDefault="00E77F01" w:rsidP="00056CE6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pełnomocnik komitetu wyborczego lub osoba przez niego upoważniona musi dokonać zgłoszenia</w:t>
      </w:r>
      <w:r w:rsidRPr="00056CE6">
        <w:rPr>
          <w:rFonts w:ascii="Arial" w:hAnsi="Arial" w:cs="Arial"/>
          <w:sz w:val="20"/>
          <w:szCs w:val="20"/>
        </w:rPr>
        <w:t xml:space="preserve"> kandydatów na członków obwodowych komisji wyborczych</w:t>
      </w:r>
      <w:r>
        <w:rPr>
          <w:rFonts w:ascii="Arial" w:hAnsi="Arial" w:cs="Arial"/>
          <w:sz w:val="20"/>
          <w:szCs w:val="20"/>
        </w:rPr>
        <w:t xml:space="preserve"> </w:t>
      </w:r>
      <w:r w:rsidRPr="00E77F01">
        <w:rPr>
          <w:rFonts w:ascii="Arial" w:hAnsi="Arial" w:cs="Arial"/>
          <w:sz w:val="20"/>
          <w:szCs w:val="20"/>
          <w:u w:val="single"/>
        </w:rPr>
        <w:t xml:space="preserve">najpóźniej do </w:t>
      </w:r>
      <w:r>
        <w:rPr>
          <w:rFonts w:ascii="Arial" w:hAnsi="Arial" w:cs="Arial"/>
          <w:sz w:val="20"/>
          <w:szCs w:val="20"/>
          <w:u w:val="single"/>
        </w:rPr>
        <w:t xml:space="preserve">dnia </w:t>
      </w:r>
      <w:r w:rsidRPr="00E77F01">
        <w:rPr>
          <w:rFonts w:ascii="Arial" w:hAnsi="Arial" w:cs="Arial"/>
          <w:sz w:val="20"/>
          <w:szCs w:val="20"/>
          <w:u w:val="single"/>
        </w:rPr>
        <w:t>10 kwietnia 2020 r. w godzinach pracy Urzędu;</w:t>
      </w:r>
    </w:p>
    <w:p w:rsidR="00F80D74" w:rsidRDefault="00E77F01" w:rsidP="00056CE6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zgłoszenie kandydatów na członków obwodowych komisji wyborczych</w:t>
      </w:r>
      <w:r w:rsidR="00F80D74" w:rsidRPr="00056CE6">
        <w:rPr>
          <w:rFonts w:ascii="Arial" w:hAnsi="Arial" w:cs="Arial"/>
          <w:sz w:val="20"/>
          <w:szCs w:val="20"/>
        </w:rPr>
        <w:t xml:space="preserve"> może zostać </w:t>
      </w:r>
      <w:r w:rsidR="00F80D74" w:rsidRPr="0008451D">
        <w:rPr>
          <w:rFonts w:ascii="Arial" w:hAnsi="Arial" w:cs="Arial"/>
          <w:sz w:val="20"/>
          <w:szCs w:val="20"/>
        </w:rPr>
        <w:t xml:space="preserve">przesłane </w:t>
      </w:r>
      <w:r w:rsidR="00BD1DA7">
        <w:rPr>
          <w:rFonts w:ascii="Arial" w:hAnsi="Arial" w:cs="Arial"/>
          <w:sz w:val="20"/>
          <w:szCs w:val="20"/>
        </w:rPr>
        <w:br/>
      </w:r>
      <w:r w:rsidR="00F80D74" w:rsidRPr="00056CE6">
        <w:rPr>
          <w:rFonts w:ascii="Arial" w:hAnsi="Arial" w:cs="Arial"/>
          <w:sz w:val="20"/>
          <w:szCs w:val="20"/>
        </w:rPr>
        <w:t>w formie skanu, za pośrednictwem poczty elektronicznej</w:t>
      </w:r>
      <w:r w:rsidR="00E8121D">
        <w:rPr>
          <w:rFonts w:ascii="Arial" w:hAnsi="Arial" w:cs="Arial"/>
          <w:sz w:val="20"/>
          <w:szCs w:val="20"/>
        </w:rPr>
        <w:t xml:space="preserve"> na adres e-mail:</w:t>
      </w:r>
      <w:r w:rsidR="00F80D74" w:rsidRPr="00056CE6">
        <w:rPr>
          <w:rFonts w:ascii="Arial" w:hAnsi="Arial" w:cs="Arial"/>
          <w:sz w:val="20"/>
          <w:szCs w:val="20"/>
        </w:rPr>
        <w:t xml:space="preserve"> </w:t>
      </w:r>
      <w:hyperlink r:id="rId5" w:history="1">
        <w:r w:rsidR="00056CE6" w:rsidRPr="009D2491">
          <w:rPr>
            <w:rStyle w:val="Hipercze"/>
            <w:rFonts w:ascii="Arial" w:hAnsi="Arial" w:cs="Arial"/>
            <w:sz w:val="20"/>
            <w:szCs w:val="20"/>
          </w:rPr>
          <w:t>radagminy@banie.pl</w:t>
        </w:r>
      </w:hyperlink>
      <w:r w:rsidR="00056CE6">
        <w:rPr>
          <w:rFonts w:ascii="Arial" w:hAnsi="Arial" w:cs="Arial"/>
          <w:sz w:val="20"/>
          <w:szCs w:val="20"/>
        </w:rPr>
        <w:t xml:space="preserve">. </w:t>
      </w:r>
      <w:r w:rsidR="00F80D74" w:rsidRPr="00056CE6">
        <w:rPr>
          <w:rFonts w:ascii="Arial" w:hAnsi="Arial" w:cs="Arial"/>
          <w:sz w:val="20"/>
          <w:szCs w:val="20"/>
        </w:rPr>
        <w:t>Nie jest przy tym wymagany podpis elektroniczny. W takim przypadku, oryginały zgłoszenia należy przesłać do Urzędu tradycyjną pocztą (or</w:t>
      </w:r>
      <w:r w:rsidR="00056CE6" w:rsidRPr="00056CE6">
        <w:rPr>
          <w:rFonts w:ascii="Arial" w:hAnsi="Arial" w:cs="Arial"/>
          <w:sz w:val="20"/>
          <w:szCs w:val="20"/>
        </w:rPr>
        <w:t>y</w:t>
      </w:r>
      <w:r w:rsidR="00F80D74" w:rsidRPr="00056CE6">
        <w:rPr>
          <w:rFonts w:ascii="Arial" w:hAnsi="Arial" w:cs="Arial"/>
          <w:sz w:val="20"/>
          <w:szCs w:val="20"/>
        </w:rPr>
        <w:t xml:space="preserve">ginalne dokumenty </w:t>
      </w:r>
      <w:r w:rsidR="00056CE6" w:rsidRPr="00056CE6">
        <w:rPr>
          <w:rFonts w:ascii="Arial" w:hAnsi="Arial" w:cs="Arial"/>
          <w:sz w:val="20"/>
          <w:szCs w:val="20"/>
        </w:rPr>
        <w:t>nie muszą zostać doręczone do czasu upływu terminu na dokonywanie zgłoszeń)</w:t>
      </w:r>
      <w:r w:rsidR="00056CE6">
        <w:rPr>
          <w:rFonts w:ascii="Arial" w:hAnsi="Arial" w:cs="Arial"/>
          <w:sz w:val="20"/>
          <w:szCs w:val="20"/>
        </w:rPr>
        <w:t>;</w:t>
      </w:r>
    </w:p>
    <w:p w:rsidR="00056CE6" w:rsidRDefault="00056CE6" w:rsidP="00056CE6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056CE6">
        <w:rPr>
          <w:rFonts w:ascii="Arial" w:hAnsi="Arial" w:cs="Arial"/>
          <w:sz w:val="20"/>
          <w:szCs w:val="20"/>
        </w:rPr>
        <w:t>w przypadku</w:t>
      </w:r>
      <w:r w:rsidR="0008451D">
        <w:rPr>
          <w:rFonts w:ascii="Arial" w:hAnsi="Arial" w:cs="Arial"/>
          <w:sz w:val="20"/>
          <w:szCs w:val="20"/>
        </w:rPr>
        <w:t xml:space="preserve"> </w:t>
      </w:r>
      <w:r w:rsidRPr="00056CE6">
        <w:rPr>
          <w:rFonts w:ascii="Arial" w:hAnsi="Arial" w:cs="Arial"/>
          <w:sz w:val="20"/>
          <w:szCs w:val="20"/>
        </w:rPr>
        <w:t>wysłania zgłoszenia poczt</w:t>
      </w:r>
      <w:r>
        <w:rPr>
          <w:rFonts w:ascii="Arial" w:hAnsi="Arial" w:cs="Arial"/>
          <w:sz w:val="20"/>
          <w:szCs w:val="20"/>
        </w:rPr>
        <w:t>ą</w:t>
      </w:r>
      <w:r w:rsidR="00662F24">
        <w:rPr>
          <w:rFonts w:ascii="Arial" w:hAnsi="Arial" w:cs="Arial"/>
          <w:sz w:val="20"/>
          <w:szCs w:val="20"/>
        </w:rPr>
        <w:t xml:space="preserve"> tradycyjną</w:t>
      </w:r>
      <w:r w:rsidRPr="00056CE6">
        <w:rPr>
          <w:rFonts w:ascii="Arial" w:hAnsi="Arial" w:cs="Arial"/>
          <w:sz w:val="20"/>
          <w:szCs w:val="20"/>
        </w:rPr>
        <w:t xml:space="preserve"> lub skanem za pośrednictwem poczty elektronicznej dopuszcza</w:t>
      </w:r>
      <w:r>
        <w:rPr>
          <w:rFonts w:ascii="Arial" w:hAnsi="Arial" w:cs="Arial"/>
          <w:sz w:val="20"/>
          <w:szCs w:val="20"/>
        </w:rPr>
        <w:t>lne jest:</w:t>
      </w:r>
    </w:p>
    <w:p w:rsidR="00056CE6" w:rsidRDefault="00056CE6" w:rsidP="00056CE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uwierzytelnienie kopii upoważnienia pełnomocnika wyborczego do zgłoszenia kandydatów przez osobę zgłaszającą kandydatów, a nie przez pełnomocnika wyborczego,</w:t>
      </w:r>
    </w:p>
    <w:p w:rsidR="00F80D74" w:rsidRDefault="00056CE6" w:rsidP="00056CE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potwierdzenie doręczenia do urzędu gminy zgłoszenia przez osobę przyjmującą zgłoszenie za pośrednictwem poczty elektronicznej (nie jest wymagany podpis elektroniczny).</w:t>
      </w:r>
    </w:p>
    <w:p w:rsidR="008B4DC5" w:rsidRPr="008B4DC5" w:rsidRDefault="008B4DC5" w:rsidP="008B4DC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B4DC5">
        <w:rPr>
          <w:rFonts w:ascii="Arial" w:hAnsi="Arial" w:cs="Arial"/>
          <w:sz w:val="20"/>
          <w:szCs w:val="20"/>
        </w:rPr>
        <w:t xml:space="preserve">Jednocześnie przypominamy, iż przy wejściu głównym do budynku Urzędu Gminy </w:t>
      </w:r>
      <w:r>
        <w:rPr>
          <w:rFonts w:ascii="Arial" w:hAnsi="Arial" w:cs="Arial"/>
          <w:sz w:val="20"/>
          <w:szCs w:val="20"/>
        </w:rPr>
        <w:t>Banie</w:t>
      </w:r>
      <w:r w:rsidRPr="008B4DC5">
        <w:rPr>
          <w:rFonts w:ascii="Arial" w:hAnsi="Arial" w:cs="Arial"/>
          <w:sz w:val="20"/>
          <w:szCs w:val="20"/>
        </w:rPr>
        <w:t xml:space="preserve">, umieszczona została </w:t>
      </w:r>
      <w:r>
        <w:rPr>
          <w:rFonts w:ascii="Arial" w:hAnsi="Arial" w:cs="Arial"/>
          <w:sz w:val="20"/>
          <w:szCs w:val="20"/>
        </w:rPr>
        <w:t>s</w:t>
      </w:r>
      <w:r w:rsidRPr="008B4DC5">
        <w:rPr>
          <w:rFonts w:ascii="Arial" w:hAnsi="Arial" w:cs="Arial"/>
          <w:sz w:val="20"/>
          <w:szCs w:val="20"/>
        </w:rPr>
        <w:t xml:space="preserve">krzynka </w:t>
      </w:r>
      <w:r>
        <w:rPr>
          <w:rFonts w:ascii="Arial" w:hAnsi="Arial" w:cs="Arial"/>
          <w:sz w:val="20"/>
          <w:szCs w:val="20"/>
        </w:rPr>
        <w:t>p</w:t>
      </w:r>
      <w:r w:rsidRPr="008B4DC5">
        <w:rPr>
          <w:rFonts w:ascii="Arial" w:hAnsi="Arial" w:cs="Arial"/>
          <w:sz w:val="20"/>
          <w:szCs w:val="20"/>
        </w:rPr>
        <w:t>odawcza, w której będzie można pozostawić formularz zgłoszeniowy w formie papierowej. W przypadku potrzeby uzyskania potwierdzenia złożenia formularza uprzejmie prosimy o wskazanie w jego treści adresu email Wnioskodawcy. Potwierdzenie złożenia zostanie przesłane na wskazany adres email.</w:t>
      </w:r>
    </w:p>
    <w:p w:rsidR="00F163EA" w:rsidRDefault="00F163EA" w:rsidP="00F163E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Informacje o sposobie przyjmowania zgłoszeń – tel. nr 91 4166 381 wew. 20, e-mail: </w:t>
      </w:r>
      <w:hyperlink r:id="rId6" w:history="1">
        <w:r w:rsidRPr="009D2491">
          <w:rPr>
            <w:rStyle w:val="Hipercze"/>
            <w:rFonts w:ascii="Arial" w:hAnsi="Arial" w:cs="Arial"/>
            <w:sz w:val="20"/>
            <w:szCs w:val="20"/>
          </w:rPr>
          <w:t>radagminy@banie.pl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662F24" w:rsidRDefault="00662F24" w:rsidP="00F163E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62F24" w:rsidRDefault="00662F24" w:rsidP="00F163E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Wzór zgłoszenia kandydatów na członków obwodowych komisji wyborczych</w:t>
      </w:r>
    </w:p>
    <w:p w:rsidR="00662F24" w:rsidRDefault="00662F24" w:rsidP="00F163E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62F24" w:rsidRPr="00F163EA" w:rsidRDefault="00662F24" w:rsidP="00F163E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Wzór zgłoszenia wyborcy na członka obwodowej komisji wyborczej</w:t>
      </w:r>
    </w:p>
    <w:p w:rsidR="00E77608" w:rsidRDefault="00E77608" w:rsidP="006647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B4DC5" w:rsidRDefault="008B4DC5" w:rsidP="006647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B4DC5" w:rsidRDefault="008B4DC5" w:rsidP="006647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sectPr w:rsidR="008B4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C6810"/>
    <w:multiLevelType w:val="hybridMultilevel"/>
    <w:tmpl w:val="065427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F3611"/>
    <w:multiLevelType w:val="hybridMultilevel"/>
    <w:tmpl w:val="5478D86A"/>
    <w:lvl w:ilvl="0" w:tplc="50DA1A4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B71"/>
    <w:rsid w:val="00056CE6"/>
    <w:rsid w:val="0008451D"/>
    <w:rsid w:val="00124103"/>
    <w:rsid w:val="00156943"/>
    <w:rsid w:val="001A5AC3"/>
    <w:rsid w:val="003C2B71"/>
    <w:rsid w:val="005860EE"/>
    <w:rsid w:val="00644585"/>
    <w:rsid w:val="00662F24"/>
    <w:rsid w:val="00664756"/>
    <w:rsid w:val="008B4DC5"/>
    <w:rsid w:val="009563CC"/>
    <w:rsid w:val="00BD1DA7"/>
    <w:rsid w:val="00D12FE5"/>
    <w:rsid w:val="00E77608"/>
    <w:rsid w:val="00E77F01"/>
    <w:rsid w:val="00E8121D"/>
    <w:rsid w:val="00F163EA"/>
    <w:rsid w:val="00F8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EB155"/>
  <w15:chartTrackingRefBased/>
  <w15:docId w15:val="{88884891-FF5F-4A5D-8A80-705BFE30C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77608"/>
    <w:rPr>
      <w:b/>
      <w:bCs/>
    </w:rPr>
  </w:style>
  <w:style w:type="character" w:styleId="Hipercze">
    <w:name w:val="Hyperlink"/>
    <w:basedOn w:val="Domylnaczcionkaakapitu"/>
    <w:uiPriority w:val="99"/>
    <w:unhideWhenUsed/>
    <w:rsid w:val="00F80D7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0D7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56C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1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DA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B4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5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agminy@banie.pl" TargetMode="External"/><Relationship Id="rId5" Type="http://schemas.openxmlformats.org/officeDocument/2006/relationships/hyperlink" Target="mailto:radagminy@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15</cp:revision>
  <cp:lastPrinted>2020-03-27T07:52:00Z</cp:lastPrinted>
  <dcterms:created xsi:type="dcterms:W3CDTF">2020-03-26T10:38:00Z</dcterms:created>
  <dcterms:modified xsi:type="dcterms:W3CDTF">2020-03-30T10:26:00Z</dcterms:modified>
</cp:coreProperties>
</file>