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B7E17" w14:textId="34863581" w:rsidR="004C5A84" w:rsidRDefault="004C5A84" w:rsidP="004C5A84">
      <w:pPr>
        <w:ind w:left="720" w:hanging="360"/>
        <w:jc w:val="right"/>
      </w:pPr>
      <w:r>
        <w:t xml:space="preserve">Załącznik do </w:t>
      </w:r>
      <w:r w:rsidR="00C42421">
        <w:t>Z</w:t>
      </w:r>
      <w:r>
        <w:t xml:space="preserve">arządzenia Nr </w:t>
      </w:r>
      <w:r w:rsidR="00861FB4">
        <w:t xml:space="preserve">139.2019 </w:t>
      </w:r>
    </w:p>
    <w:p w14:paraId="1BBF5268" w14:textId="6BD681DC" w:rsidR="00706588" w:rsidRDefault="00706588" w:rsidP="004C5A84">
      <w:pPr>
        <w:ind w:left="720" w:hanging="360"/>
        <w:jc w:val="right"/>
      </w:pPr>
      <w:r>
        <w:t>z dnia 10.12.2019 r.</w:t>
      </w:r>
    </w:p>
    <w:p w14:paraId="380D5D67" w14:textId="77777777" w:rsidR="004C5A84" w:rsidRDefault="004C5A84" w:rsidP="004C5A84">
      <w:pPr>
        <w:pStyle w:val="Akapitzlist"/>
        <w:rPr>
          <w:b/>
          <w:bCs/>
        </w:rPr>
      </w:pPr>
    </w:p>
    <w:p w14:paraId="291C364A" w14:textId="1F056919" w:rsidR="004C5A84" w:rsidRPr="004C5A84" w:rsidRDefault="00CF2E6B" w:rsidP="004C5A84">
      <w:pPr>
        <w:pStyle w:val="Akapitzlist"/>
        <w:numPr>
          <w:ilvl w:val="0"/>
          <w:numId w:val="8"/>
        </w:numPr>
        <w:rPr>
          <w:b/>
          <w:bCs/>
        </w:rPr>
      </w:pPr>
      <w:r w:rsidRPr="004C5A84">
        <w:rPr>
          <w:b/>
          <w:bCs/>
        </w:rPr>
        <w:t>Organizator konkursu:</w:t>
      </w:r>
    </w:p>
    <w:p w14:paraId="00337838" w14:textId="77777777" w:rsidR="00CF2E6B" w:rsidRPr="00CF2E6B" w:rsidRDefault="00CF2E6B" w:rsidP="00CF2E6B">
      <w:r w:rsidRPr="00CF2E6B">
        <w:t> Urząd Gminy Banie i Rada Gminy Banie</w:t>
      </w:r>
    </w:p>
    <w:p w14:paraId="5197B1B1" w14:textId="77777777" w:rsidR="00CF2E6B" w:rsidRPr="00CF2E6B" w:rsidRDefault="00CF2E6B" w:rsidP="00CF2E6B">
      <w:r w:rsidRPr="00CF2E6B">
        <w:rPr>
          <w:b/>
          <w:bCs/>
        </w:rPr>
        <w:t>2. Patronat nad Konkursem</w:t>
      </w:r>
    </w:p>
    <w:p w14:paraId="4388B9BB" w14:textId="77777777" w:rsidR="00CF2E6B" w:rsidRPr="00CF2E6B" w:rsidRDefault="00CF2E6B" w:rsidP="00CF2E6B">
      <w:r w:rsidRPr="00CF2E6B">
        <w:rPr>
          <w:b/>
          <w:bCs/>
        </w:rPr>
        <w:t> </w:t>
      </w:r>
      <w:r w:rsidRPr="00CF2E6B">
        <w:t>Wójt Gminy Banie</w:t>
      </w:r>
    </w:p>
    <w:p w14:paraId="6F4A0868" w14:textId="77777777" w:rsidR="00CF2E6B" w:rsidRPr="00CF2E6B" w:rsidRDefault="00CF2E6B" w:rsidP="00CF2E6B">
      <w:r w:rsidRPr="00CF2E6B">
        <w:rPr>
          <w:b/>
          <w:bCs/>
        </w:rPr>
        <w:t>3. Cele konkursu</w:t>
      </w:r>
    </w:p>
    <w:p w14:paraId="063176F2" w14:textId="77777777" w:rsidR="00CF2E6B" w:rsidRPr="00CF2E6B" w:rsidRDefault="00CF2E6B" w:rsidP="00CF2E6B">
      <w:pPr>
        <w:numPr>
          <w:ilvl w:val="0"/>
          <w:numId w:val="1"/>
        </w:numPr>
      </w:pPr>
      <w:r w:rsidRPr="00CF2E6B">
        <w:t>Promocja gminy Banie.</w:t>
      </w:r>
    </w:p>
    <w:p w14:paraId="32ACCA74" w14:textId="77777777" w:rsidR="00CF2E6B" w:rsidRPr="00CF2E6B" w:rsidRDefault="00CF2E6B" w:rsidP="00CF2E6B">
      <w:pPr>
        <w:numPr>
          <w:ilvl w:val="0"/>
          <w:numId w:val="1"/>
        </w:numPr>
      </w:pPr>
      <w:r w:rsidRPr="00CF2E6B">
        <w:t>Promocja pomysłowości oraz nowatorskich rozwiązań dekoracyjnych, mających</w:t>
      </w:r>
      <w:r w:rsidRPr="00CF2E6B">
        <w:br/>
        <w:t>pozytywny wpływ na podniesienie wyglądu i estetyki gminy.</w:t>
      </w:r>
    </w:p>
    <w:p w14:paraId="29DF81E2" w14:textId="77777777" w:rsidR="00CF2E6B" w:rsidRPr="00CF2E6B" w:rsidRDefault="00CF2E6B" w:rsidP="00CF2E6B">
      <w:pPr>
        <w:numPr>
          <w:ilvl w:val="0"/>
          <w:numId w:val="1"/>
        </w:numPr>
      </w:pPr>
      <w:r w:rsidRPr="00CF2E6B">
        <w:t>Poprawa estetyki gminy, dbałość o własną posesję i ogród.</w:t>
      </w:r>
    </w:p>
    <w:p w14:paraId="7E868859" w14:textId="3D119DDF" w:rsidR="00CF2E6B" w:rsidRPr="00CF2E6B" w:rsidRDefault="00CF2E6B" w:rsidP="00706588">
      <w:pPr>
        <w:numPr>
          <w:ilvl w:val="0"/>
          <w:numId w:val="1"/>
        </w:numPr>
        <w:jc w:val="both"/>
      </w:pPr>
      <w:r w:rsidRPr="00CF2E6B">
        <w:t>Wyłonienie i nagrodzenie najpiękniejszych świątecznych ogrodów, balkonów/okien i domów</w:t>
      </w:r>
      <w:r w:rsidR="00706588">
        <w:t xml:space="preserve">              </w:t>
      </w:r>
      <w:r w:rsidRPr="00CF2E6B">
        <w:t xml:space="preserve"> z terenu gminy.</w:t>
      </w:r>
    </w:p>
    <w:p w14:paraId="0A29C8F4" w14:textId="77777777" w:rsidR="00CF2E6B" w:rsidRPr="00CF2E6B" w:rsidRDefault="00CF2E6B" w:rsidP="00CF2E6B">
      <w:r w:rsidRPr="00CF2E6B">
        <w:rPr>
          <w:b/>
          <w:bCs/>
        </w:rPr>
        <w:t>4. Kategorie Konkursu</w:t>
      </w:r>
    </w:p>
    <w:p w14:paraId="000EED9F" w14:textId="4C9005F0" w:rsidR="00CF2E6B" w:rsidRPr="00CF2E6B" w:rsidRDefault="00CF2E6B" w:rsidP="00CF2E6B">
      <w:r w:rsidRPr="00CF2E6B">
        <w:t>Konkurs odbywa się w następujących kategoriach:</w:t>
      </w:r>
      <w:r w:rsidRPr="00CF2E6B">
        <w:br/>
        <w:t>- najpiękniejszy ogród – zwycięzca i wyróżnieni</w:t>
      </w:r>
      <w:r w:rsidR="00690117">
        <w:t>e</w:t>
      </w:r>
      <w:r w:rsidRPr="00CF2E6B">
        <w:t>,</w:t>
      </w:r>
      <w:r w:rsidRPr="00CF2E6B">
        <w:br/>
        <w:t>- najpiękniejszy balkon/okno - zwycięzca i wyróżnieni</w:t>
      </w:r>
      <w:r w:rsidR="00690117">
        <w:t>e</w:t>
      </w:r>
      <w:r w:rsidRPr="00CF2E6B">
        <w:t>,</w:t>
      </w:r>
      <w:r w:rsidRPr="00CF2E6B">
        <w:br/>
        <w:t>- najpiękniejszy dom - zwycięzca i</w:t>
      </w:r>
      <w:bookmarkStart w:id="0" w:name="_GoBack"/>
      <w:bookmarkEnd w:id="0"/>
      <w:r w:rsidRPr="00CF2E6B">
        <w:t xml:space="preserve"> wyróżnieni</w:t>
      </w:r>
      <w:r w:rsidR="00690117">
        <w:t>e</w:t>
      </w:r>
      <w:r w:rsidRPr="00CF2E6B">
        <w:t>,</w:t>
      </w:r>
    </w:p>
    <w:p w14:paraId="57BE89FC" w14:textId="77777777" w:rsidR="00CF2E6B" w:rsidRPr="00CF2E6B" w:rsidRDefault="00CF2E6B" w:rsidP="00CF2E6B">
      <w:r w:rsidRPr="00CF2E6B">
        <w:rPr>
          <w:b/>
          <w:bCs/>
        </w:rPr>
        <w:t>5. Uczestnicy:</w:t>
      </w:r>
    </w:p>
    <w:p w14:paraId="43C05C3E" w14:textId="3E56A62C" w:rsidR="00CF2E6B" w:rsidRPr="00CF2E6B" w:rsidRDefault="00CF2E6B" w:rsidP="00685BBC">
      <w:pPr>
        <w:numPr>
          <w:ilvl w:val="0"/>
          <w:numId w:val="2"/>
        </w:numPr>
        <w:jc w:val="both"/>
      </w:pPr>
      <w:r w:rsidRPr="00CF2E6B">
        <w:t xml:space="preserve">W konkursie mogą brać udział wszyscy właściciele obiektów położonych przy domach jednorodzinnych, wielorodzinnych, blokach mieszkalnych, wspólnotach mieszkaniowych </w:t>
      </w:r>
      <w:r w:rsidR="00685BBC">
        <w:t xml:space="preserve">                   </w:t>
      </w:r>
      <w:r w:rsidRPr="00CF2E6B">
        <w:t>oraz innych obiektach prywatnych i użyteczności publicznej położonych w granicach administracyjnych gminy Banie.</w:t>
      </w:r>
    </w:p>
    <w:p w14:paraId="459F99E1" w14:textId="77777777" w:rsidR="00CF2E6B" w:rsidRPr="00CF2E6B" w:rsidRDefault="00CF2E6B" w:rsidP="00685BBC">
      <w:pPr>
        <w:numPr>
          <w:ilvl w:val="0"/>
          <w:numId w:val="2"/>
        </w:numPr>
        <w:jc w:val="both"/>
      </w:pPr>
      <w:r w:rsidRPr="00CF2E6B">
        <w:t>Udział można brać tylko w jednej kategorii konkursu i dla jednego wybranego obiektu.</w:t>
      </w:r>
    </w:p>
    <w:p w14:paraId="16DF2109" w14:textId="77777777" w:rsidR="00CF2E6B" w:rsidRPr="00CF2E6B" w:rsidRDefault="00CF2E6B" w:rsidP="00685BBC">
      <w:pPr>
        <w:numPr>
          <w:ilvl w:val="0"/>
          <w:numId w:val="2"/>
        </w:numPr>
        <w:jc w:val="both"/>
      </w:pPr>
      <w:r w:rsidRPr="00CF2E6B">
        <w:t>W konkursie nie mogą brać udziału organizatorzy konkursu i członkowie Komisji konkursowej.</w:t>
      </w:r>
    </w:p>
    <w:p w14:paraId="09031703" w14:textId="77777777" w:rsidR="00CF2E6B" w:rsidRPr="00CF2E6B" w:rsidRDefault="00CF2E6B" w:rsidP="00685BBC">
      <w:pPr>
        <w:numPr>
          <w:ilvl w:val="0"/>
          <w:numId w:val="2"/>
        </w:numPr>
        <w:jc w:val="both"/>
      </w:pPr>
      <w:r w:rsidRPr="00CF2E6B">
        <w:t>Przy przystąpieniu do konkursu uczestnik deklaruje, że wyraża zgodę na wszystkie postanowienia regulaminu i oświadcza, że ponosi odpowiedzialność za wszystkie oświadczenia zawarte w powyższym regulaminie.</w:t>
      </w:r>
    </w:p>
    <w:p w14:paraId="56967F2B" w14:textId="77777777" w:rsidR="00CF2E6B" w:rsidRPr="00CF2E6B" w:rsidRDefault="00CF2E6B" w:rsidP="00685BBC">
      <w:pPr>
        <w:numPr>
          <w:ilvl w:val="0"/>
          <w:numId w:val="2"/>
        </w:numPr>
        <w:jc w:val="both"/>
      </w:pPr>
      <w:r w:rsidRPr="00CF2E6B">
        <w:t>Przed przystąpieniem do konkursu uczestnik podpisuje klauzulę zgody na przetwarzanie danych osobowych i zapoznaje się z treścią klauzuli informacyjnej RODO.</w:t>
      </w:r>
    </w:p>
    <w:p w14:paraId="66996D7C" w14:textId="77777777" w:rsidR="00CF2E6B" w:rsidRPr="00CF2E6B" w:rsidRDefault="00CF2E6B" w:rsidP="00685BBC">
      <w:pPr>
        <w:jc w:val="both"/>
      </w:pPr>
      <w:r w:rsidRPr="00CF2E6B">
        <w:rPr>
          <w:b/>
          <w:bCs/>
        </w:rPr>
        <w:t>6. Tryb zgłaszania:</w:t>
      </w:r>
    </w:p>
    <w:p w14:paraId="270A1839" w14:textId="671E6EF3" w:rsidR="00CF2E6B" w:rsidRPr="00CF2E6B" w:rsidRDefault="00CF2E6B" w:rsidP="00685BBC">
      <w:pPr>
        <w:numPr>
          <w:ilvl w:val="0"/>
          <w:numId w:val="3"/>
        </w:numPr>
        <w:jc w:val="both"/>
      </w:pPr>
      <w:r w:rsidRPr="00CF2E6B">
        <w:t xml:space="preserve">Warunkiem udziału w konkursie jest </w:t>
      </w:r>
      <w:r w:rsidR="00706588">
        <w:t xml:space="preserve">jego ogłoszenie w danym roku kalendarzowym przez Gminę Banie a następnie poprzez </w:t>
      </w:r>
      <w:r w:rsidRPr="00CF2E6B">
        <w:t>zgłoszenie deklaracji opracowanej wg wzoru stanowiącego załącznik do niniejszego regulaminu.</w:t>
      </w:r>
    </w:p>
    <w:p w14:paraId="495004F2" w14:textId="433EF92F" w:rsidR="00CF2E6B" w:rsidRPr="00CF2E6B" w:rsidRDefault="00CF2E6B" w:rsidP="00685BBC">
      <w:pPr>
        <w:numPr>
          <w:ilvl w:val="0"/>
          <w:numId w:val="3"/>
        </w:numPr>
        <w:jc w:val="both"/>
      </w:pPr>
      <w:r w:rsidRPr="00CF2E6B">
        <w:t xml:space="preserve">Deklarację można pobrać </w:t>
      </w:r>
      <w:r w:rsidR="00706588">
        <w:t xml:space="preserve">również </w:t>
      </w:r>
      <w:r w:rsidRPr="00CF2E6B">
        <w:t xml:space="preserve">ze strony internetowej </w:t>
      </w:r>
      <w:hyperlink r:id="rId5" w:history="1">
        <w:r w:rsidRPr="00CF2E6B">
          <w:rPr>
            <w:rStyle w:val="Hipercze"/>
          </w:rPr>
          <w:t>www.banie.pl</w:t>
        </w:r>
      </w:hyperlink>
      <w:r w:rsidRPr="00CF2E6B">
        <w:rPr>
          <w:u w:val="single"/>
        </w:rPr>
        <w:t xml:space="preserve"> (w zakładce – Aktualności)</w:t>
      </w:r>
      <w:r w:rsidRPr="00CF2E6B">
        <w:t xml:space="preserve"> lub </w:t>
      </w:r>
      <w:r w:rsidR="00706588">
        <w:t xml:space="preserve">osobiście </w:t>
      </w:r>
      <w:r w:rsidRPr="00CF2E6B">
        <w:t>w Urzędzie Gminy Banie (sekretariat – pokój nr 15).</w:t>
      </w:r>
    </w:p>
    <w:p w14:paraId="1DDA8145" w14:textId="77777777" w:rsidR="00CF2E6B" w:rsidRPr="00CF2E6B" w:rsidRDefault="00CF2E6B" w:rsidP="00685BBC">
      <w:pPr>
        <w:jc w:val="both"/>
      </w:pPr>
      <w:r w:rsidRPr="00CF2E6B">
        <w:t xml:space="preserve"> Komisja konkursowa w ogłoszonym terminie, dokona wizytacji zgłoszonego do udziału w konkursie obiektu. </w:t>
      </w:r>
    </w:p>
    <w:p w14:paraId="629E073C" w14:textId="77777777" w:rsidR="00CF2E6B" w:rsidRPr="00CF2E6B" w:rsidRDefault="00CF2E6B" w:rsidP="00CF2E6B">
      <w:r w:rsidRPr="00CF2E6B">
        <w:lastRenderedPageBreak/>
        <w:t> Zgłoszenia mogą być składane w czasie trwania konkursu przez:</w:t>
      </w:r>
    </w:p>
    <w:p w14:paraId="63887A76" w14:textId="77777777" w:rsidR="00CF2E6B" w:rsidRPr="00CF2E6B" w:rsidRDefault="00CF2E6B" w:rsidP="00685BBC">
      <w:pPr>
        <w:numPr>
          <w:ilvl w:val="0"/>
          <w:numId w:val="4"/>
        </w:numPr>
        <w:jc w:val="both"/>
      </w:pPr>
      <w:r w:rsidRPr="00CF2E6B">
        <w:t>właściciela obiektu, współwłaściciela (oraz ich pełnoletnie dzieci)</w:t>
      </w:r>
    </w:p>
    <w:p w14:paraId="05CEEFC4" w14:textId="77777777" w:rsidR="00CF2E6B" w:rsidRPr="00CF2E6B" w:rsidRDefault="00CF2E6B" w:rsidP="00685BBC">
      <w:pPr>
        <w:numPr>
          <w:ilvl w:val="0"/>
          <w:numId w:val="4"/>
        </w:numPr>
        <w:jc w:val="both"/>
      </w:pPr>
      <w:r w:rsidRPr="00CF2E6B">
        <w:t>osoby trzecie - pod warunkiem uzyskania pisemnego upoważnienia właściciela obiektu.</w:t>
      </w:r>
    </w:p>
    <w:p w14:paraId="6ED0DF15" w14:textId="243EB7CD" w:rsidR="00CF2E6B" w:rsidRPr="00CF2E6B" w:rsidRDefault="00CF2E6B" w:rsidP="00685BBC">
      <w:pPr>
        <w:jc w:val="both"/>
      </w:pPr>
      <w:r w:rsidRPr="00CF2E6B">
        <w:t> Zgłoszenia należy składać w kopercie z napisem „Konkurs na najpiękniejszy świąteczny ogród, balkon/okno lub dom w gminie Banie w rok</w:t>
      </w:r>
      <w:r w:rsidR="00487E93">
        <w:t>u</w:t>
      </w:r>
      <w:r w:rsidRPr="00CF2E6B">
        <w:t xml:space="preserve"> u sołtysów poszczególnych miejscowości</w:t>
      </w:r>
      <w:r w:rsidR="00685BBC">
        <w:t xml:space="preserve"> </w:t>
      </w:r>
      <w:r w:rsidRPr="00CF2E6B">
        <w:t>lub w Urzędzie Gminy w pokoju nr 15 – sekretariat.</w:t>
      </w:r>
      <w:r w:rsidR="00676B96">
        <w:t xml:space="preserve"> Zgłoszenia niekompletne nie będą rozpatrywane.</w:t>
      </w:r>
    </w:p>
    <w:p w14:paraId="5E0B2143" w14:textId="77777777" w:rsidR="00CF2E6B" w:rsidRPr="00CF2E6B" w:rsidRDefault="00CF2E6B" w:rsidP="00685BBC">
      <w:pPr>
        <w:jc w:val="both"/>
      </w:pPr>
      <w:r w:rsidRPr="00CF2E6B">
        <w:rPr>
          <w:b/>
          <w:bCs/>
        </w:rPr>
        <w:t>7.</w:t>
      </w:r>
      <w:r w:rsidRPr="00CF2E6B">
        <w:t xml:space="preserve"> </w:t>
      </w:r>
      <w:r w:rsidRPr="00CF2E6B">
        <w:rPr>
          <w:b/>
          <w:bCs/>
        </w:rPr>
        <w:t>Sposób realizacji Konkursu</w:t>
      </w:r>
    </w:p>
    <w:p w14:paraId="6C07F243" w14:textId="77777777" w:rsidR="00CF2E6B" w:rsidRPr="00CF2E6B" w:rsidRDefault="00CF2E6B" w:rsidP="00685BBC">
      <w:pPr>
        <w:numPr>
          <w:ilvl w:val="0"/>
          <w:numId w:val="5"/>
        </w:numPr>
        <w:jc w:val="both"/>
      </w:pPr>
      <w:r w:rsidRPr="00CF2E6B">
        <w:t>Oceny obiektów dokona Komisja Konkursowa złożona z przedstawicieli UG Banie i RG Banie. Komisja dokona oględzin zgłoszonych obiektów w terenie.</w:t>
      </w:r>
    </w:p>
    <w:p w14:paraId="07E5D5E6" w14:textId="77777777" w:rsidR="00CF2E6B" w:rsidRPr="00CF2E6B" w:rsidRDefault="00CF2E6B" w:rsidP="00685BBC">
      <w:pPr>
        <w:numPr>
          <w:ilvl w:val="0"/>
          <w:numId w:val="5"/>
        </w:numPr>
        <w:jc w:val="both"/>
      </w:pPr>
      <w:r w:rsidRPr="00CF2E6B">
        <w:t>Komisja Konkursowa dokona przeglądu dokumentacji pod względem zgodności z regulaminem.</w:t>
      </w:r>
    </w:p>
    <w:p w14:paraId="174B9F37" w14:textId="77777777" w:rsidR="00CF2E6B" w:rsidRPr="00CF2E6B" w:rsidRDefault="00CF2E6B" w:rsidP="00685BBC">
      <w:pPr>
        <w:jc w:val="both"/>
      </w:pPr>
      <w:r w:rsidRPr="00CF2E6B">
        <w:rPr>
          <w:b/>
          <w:bCs/>
        </w:rPr>
        <w:t>8. Kryteria oceny obiektu</w:t>
      </w:r>
    </w:p>
    <w:p w14:paraId="4B27BF78" w14:textId="77777777" w:rsidR="00CF2E6B" w:rsidRPr="00CF2E6B" w:rsidRDefault="00CF2E6B" w:rsidP="00685BBC">
      <w:pPr>
        <w:numPr>
          <w:ilvl w:val="0"/>
          <w:numId w:val="6"/>
        </w:numPr>
        <w:jc w:val="both"/>
      </w:pPr>
      <w:r w:rsidRPr="00CF2E6B">
        <w:t>Estetyczne rozplanowanie dekoracji — 1-5 pkt.</w:t>
      </w:r>
    </w:p>
    <w:p w14:paraId="4EE94B2A" w14:textId="77777777" w:rsidR="00CF2E6B" w:rsidRPr="00CF2E6B" w:rsidRDefault="00CF2E6B" w:rsidP="00685BBC">
      <w:pPr>
        <w:numPr>
          <w:ilvl w:val="0"/>
          <w:numId w:val="6"/>
        </w:numPr>
        <w:jc w:val="both"/>
      </w:pPr>
      <w:r w:rsidRPr="00CF2E6B">
        <w:t>Wyeksponowanie motywu przewodniego dekoracji — 1-5 pkt.</w:t>
      </w:r>
    </w:p>
    <w:p w14:paraId="66F56BAA" w14:textId="77777777" w:rsidR="00CF2E6B" w:rsidRPr="00CF2E6B" w:rsidRDefault="00CF2E6B" w:rsidP="00685BBC">
      <w:pPr>
        <w:numPr>
          <w:ilvl w:val="0"/>
          <w:numId w:val="6"/>
        </w:numPr>
        <w:jc w:val="both"/>
      </w:pPr>
      <w:r w:rsidRPr="00CF2E6B">
        <w:t>Różnorodność użytych materiałów zdobiących - 1-5 pkt.</w:t>
      </w:r>
    </w:p>
    <w:p w14:paraId="703037B0" w14:textId="77777777" w:rsidR="00CF2E6B" w:rsidRPr="00CF2E6B" w:rsidRDefault="00CF2E6B" w:rsidP="00685BBC">
      <w:pPr>
        <w:numPr>
          <w:ilvl w:val="0"/>
          <w:numId w:val="6"/>
        </w:numPr>
        <w:jc w:val="both"/>
      </w:pPr>
      <w:r w:rsidRPr="00CF2E6B">
        <w:t>Nakład pracy- 1-5 pkt.</w:t>
      </w:r>
    </w:p>
    <w:p w14:paraId="04D56077" w14:textId="77777777" w:rsidR="00CF2E6B" w:rsidRPr="00CF2E6B" w:rsidRDefault="00CF2E6B" w:rsidP="00685BBC">
      <w:pPr>
        <w:numPr>
          <w:ilvl w:val="0"/>
          <w:numId w:val="6"/>
        </w:numPr>
        <w:jc w:val="both"/>
      </w:pPr>
      <w:r w:rsidRPr="00CF2E6B">
        <w:t>Ogólne wrażenie estetyczne — 1-5 pkt.</w:t>
      </w:r>
    </w:p>
    <w:p w14:paraId="08E25CB9" w14:textId="77777777" w:rsidR="00CF2E6B" w:rsidRPr="00CF2E6B" w:rsidRDefault="00CF2E6B" w:rsidP="00685BBC">
      <w:pPr>
        <w:jc w:val="both"/>
      </w:pPr>
      <w:r w:rsidRPr="00CF2E6B">
        <w:rPr>
          <w:b/>
          <w:bCs/>
        </w:rPr>
        <w:t>9. Nagrody</w:t>
      </w:r>
    </w:p>
    <w:p w14:paraId="6F0BCE1E" w14:textId="1D71244A" w:rsidR="00CF2E6B" w:rsidRPr="00CF2E6B" w:rsidRDefault="00CF2E6B" w:rsidP="00685BBC">
      <w:pPr>
        <w:jc w:val="both"/>
      </w:pPr>
      <w:r w:rsidRPr="00CF2E6B">
        <w:t xml:space="preserve">• </w:t>
      </w:r>
      <w:r w:rsidR="00685BBC">
        <w:t xml:space="preserve"> </w:t>
      </w:r>
      <w:r w:rsidRPr="00CF2E6B">
        <w:t>Dla zwycięzców i wyróżnionych w konkursie przewidziane są nagrody rzeczowe</w:t>
      </w:r>
      <w:r w:rsidR="00685BBC">
        <w:t xml:space="preserve"> lub finansowe</w:t>
      </w:r>
      <w:r w:rsidRPr="00CF2E6B">
        <w:t xml:space="preserve"> wręczone przez Wójta Gminy Banie podczas Sesji Rady Gminy Banie. Poprzez udział</w:t>
      </w:r>
      <w:r w:rsidR="00487E93">
        <w:t xml:space="preserve"> </w:t>
      </w:r>
      <w:r w:rsidRPr="00CF2E6B">
        <w:t>w finale Konkursu uczestnik zgadza się na: umieszczenie swojego wizerunku na zdjęciach oraz innych nośnikach</w:t>
      </w:r>
      <w:r w:rsidR="00E44166">
        <w:t xml:space="preserve">                          </w:t>
      </w:r>
      <w:r w:rsidRPr="00CF2E6B">
        <w:t xml:space="preserve"> i wykorzystanie ich w celach promocyjnych Gminy Banie, a także na użytek mediów.</w:t>
      </w:r>
    </w:p>
    <w:p w14:paraId="32EF357B" w14:textId="77777777" w:rsidR="00CF2E6B" w:rsidRPr="00CF2E6B" w:rsidRDefault="00CF2E6B" w:rsidP="00685BBC">
      <w:pPr>
        <w:numPr>
          <w:ilvl w:val="0"/>
          <w:numId w:val="7"/>
        </w:numPr>
        <w:jc w:val="both"/>
      </w:pPr>
      <w:r w:rsidRPr="00CF2E6B">
        <w:t>Decyzje komisji są ostateczne.</w:t>
      </w:r>
    </w:p>
    <w:p w14:paraId="1DE38EC5" w14:textId="03F01FF0" w:rsidR="00CF2E6B" w:rsidRPr="00CF2E6B" w:rsidRDefault="00CF2E6B" w:rsidP="00685BBC">
      <w:pPr>
        <w:numPr>
          <w:ilvl w:val="0"/>
          <w:numId w:val="7"/>
        </w:numPr>
        <w:jc w:val="both"/>
      </w:pPr>
      <w:r w:rsidRPr="00CF2E6B">
        <w:t xml:space="preserve">Idea konkursu oraz rozstrzygnięcie wyników popularyzowane będą na łamach prasy, </w:t>
      </w:r>
      <w:r w:rsidR="00272D6B">
        <w:t xml:space="preserve">                              </w:t>
      </w:r>
      <w:r w:rsidRPr="00CF2E6B">
        <w:t>na portalach internetowych oraz na stronach internetowych Gminy Banie.</w:t>
      </w:r>
    </w:p>
    <w:p w14:paraId="3DE8E24D" w14:textId="77777777" w:rsidR="00CF2E6B" w:rsidRPr="00CF2E6B" w:rsidRDefault="00CF2E6B" w:rsidP="00685BBC">
      <w:pPr>
        <w:jc w:val="both"/>
      </w:pPr>
      <w:r w:rsidRPr="00CF2E6B">
        <w:rPr>
          <w:b/>
          <w:bCs/>
        </w:rPr>
        <w:t>10. Terminy Konkursu</w:t>
      </w:r>
    </w:p>
    <w:p w14:paraId="2A3E696F" w14:textId="598D4DDD" w:rsidR="00CF2E6B" w:rsidRPr="00CF2E6B" w:rsidRDefault="00CF2E6B" w:rsidP="00685BBC">
      <w:pPr>
        <w:jc w:val="both"/>
      </w:pPr>
      <w:r w:rsidRPr="00CF2E6B">
        <w:t>- Termin zgłoszeń do konkursu: od 1</w:t>
      </w:r>
      <w:r w:rsidR="005132F1">
        <w:t>6</w:t>
      </w:r>
      <w:r w:rsidRPr="00CF2E6B">
        <w:t xml:space="preserve"> grudnia do 31 grudnia.</w:t>
      </w:r>
    </w:p>
    <w:p w14:paraId="375F8969" w14:textId="4CCF979B" w:rsidR="00CF2E6B" w:rsidRPr="00CF2E6B" w:rsidRDefault="00CF2E6B" w:rsidP="00685BBC">
      <w:pPr>
        <w:jc w:val="both"/>
      </w:pPr>
      <w:r w:rsidRPr="00CF2E6B">
        <w:t xml:space="preserve">- </w:t>
      </w:r>
      <w:r w:rsidR="000F606D">
        <w:t>Ocena</w:t>
      </w:r>
      <w:r w:rsidRPr="00CF2E6B">
        <w:t xml:space="preserve"> obiektów w terenie – od </w:t>
      </w:r>
      <w:r w:rsidR="000F606D">
        <w:t>2</w:t>
      </w:r>
      <w:r w:rsidRPr="00CF2E6B">
        <w:t xml:space="preserve"> do </w:t>
      </w:r>
      <w:r w:rsidR="005132F1">
        <w:t>10</w:t>
      </w:r>
      <w:r w:rsidRPr="00CF2E6B">
        <w:t xml:space="preserve"> stycznia.</w:t>
      </w:r>
    </w:p>
    <w:p w14:paraId="5912E124" w14:textId="77777777" w:rsidR="00D53146" w:rsidRDefault="00690117"/>
    <w:sectPr w:rsidR="00D53146" w:rsidSect="00D30421">
      <w:pgSz w:w="11906" w:h="16838"/>
      <w:pgMar w:top="1985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8739B"/>
    <w:multiLevelType w:val="multilevel"/>
    <w:tmpl w:val="B8E49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0C7E2A"/>
    <w:multiLevelType w:val="multilevel"/>
    <w:tmpl w:val="D108D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2D592B"/>
    <w:multiLevelType w:val="multilevel"/>
    <w:tmpl w:val="1E588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644398"/>
    <w:multiLevelType w:val="multilevel"/>
    <w:tmpl w:val="B64AE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963B68"/>
    <w:multiLevelType w:val="multilevel"/>
    <w:tmpl w:val="75C21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894D88"/>
    <w:multiLevelType w:val="hybridMultilevel"/>
    <w:tmpl w:val="CFBCE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75F5A"/>
    <w:multiLevelType w:val="multilevel"/>
    <w:tmpl w:val="7BE2E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346446"/>
    <w:multiLevelType w:val="multilevel"/>
    <w:tmpl w:val="2410D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E6B"/>
    <w:rsid w:val="00022AF3"/>
    <w:rsid w:val="00024CE2"/>
    <w:rsid w:val="00094D4E"/>
    <w:rsid w:val="000F606D"/>
    <w:rsid w:val="001A5049"/>
    <w:rsid w:val="00272D6B"/>
    <w:rsid w:val="00281F99"/>
    <w:rsid w:val="00487E93"/>
    <w:rsid w:val="004C5A84"/>
    <w:rsid w:val="005132F1"/>
    <w:rsid w:val="00676B96"/>
    <w:rsid w:val="00685BBC"/>
    <w:rsid w:val="00690117"/>
    <w:rsid w:val="00706588"/>
    <w:rsid w:val="007877CF"/>
    <w:rsid w:val="008454C3"/>
    <w:rsid w:val="00861FB4"/>
    <w:rsid w:val="009745D6"/>
    <w:rsid w:val="00A916E1"/>
    <w:rsid w:val="00B25DF3"/>
    <w:rsid w:val="00B7301B"/>
    <w:rsid w:val="00BA7FD5"/>
    <w:rsid w:val="00C42421"/>
    <w:rsid w:val="00CF2E6B"/>
    <w:rsid w:val="00D30421"/>
    <w:rsid w:val="00E44166"/>
    <w:rsid w:val="00EA4722"/>
    <w:rsid w:val="00FF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D076A"/>
  <w15:chartTrackingRefBased/>
  <w15:docId w15:val="{6074618B-5EEA-490D-B87D-2059CA05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F2E6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2E6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C5A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anie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Kalina Wójcik</dc:creator>
  <cp:keywords/>
  <dc:description/>
  <cp:lastModifiedBy>Kalina Wójcik</cp:lastModifiedBy>
  <cp:revision>2</cp:revision>
  <cp:lastPrinted>2019-12-10T12:38:00Z</cp:lastPrinted>
  <dcterms:created xsi:type="dcterms:W3CDTF">2019-12-11T13:27:00Z</dcterms:created>
  <dcterms:modified xsi:type="dcterms:W3CDTF">2019-12-11T13:27:00Z</dcterms:modified>
</cp:coreProperties>
</file>