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EC2" w:rsidRPr="001014F8" w:rsidRDefault="00657577" w:rsidP="00B24EC2">
      <w:pPr>
        <w:tabs>
          <w:tab w:val="left" w:pos="5529"/>
          <w:tab w:val="left" w:pos="801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AB.6740.1.30</w:t>
      </w:r>
      <w:r w:rsidR="00B24EC2" w:rsidRPr="001014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.2018.AS                                                    </w:t>
      </w:r>
      <w:r w:rsidR="00B24EC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24EC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="00B24EC2" w:rsidRPr="001014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Gryfino, dnia </w:t>
      </w:r>
      <w:r w:rsidR="00B24EC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C932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 stycznia</w:t>
      </w:r>
      <w:r w:rsidR="00B24EC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2019</w:t>
      </w:r>
      <w:r w:rsidR="00B24EC2" w:rsidRPr="001014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:rsidR="00B24EC2" w:rsidRPr="001014F8" w:rsidRDefault="00B24EC2" w:rsidP="00B24EC2">
      <w:pPr>
        <w:spacing w:before="240"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</w:p>
    <w:p w:rsidR="00B24EC2" w:rsidRPr="001014F8" w:rsidRDefault="00B24EC2" w:rsidP="00B24EC2">
      <w:pPr>
        <w:spacing w:before="240"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 w:rsidRPr="001014F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O B W I E S Z C Z E N I E</w:t>
      </w:r>
    </w:p>
    <w:p w:rsidR="00B24EC2" w:rsidRPr="001014F8" w:rsidRDefault="00B24EC2" w:rsidP="00B24EC2">
      <w:pPr>
        <w:spacing w:after="12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 w:rsidRPr="001014F8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STAROSTY GRYFIŃSKIEGO</w:t>
      </w:r>
    </w:p>
    <w:p w:rsidR="00B24EC2" w:rsidRDefault="00B24EC2" w:rsidP="00B24E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Na podstawie art. 11d ust. 5 ustawy z dnia 10 kwietnia 2003 r. o szczególnych zasadach przygotowania i realizacji inwestycji w zakresie dróg publicznych /</w:t>
      </w:r>
      <w:proofErr w:type="spellStart"/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 z 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1474 ze zm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>./ Starosta Gryfiński zawiadamia, że na wniosek Zarządu Powiatu w Gryfinie z siedzibą 74-100 Gryfino, ul. Sprzymierzonych 4,</w:t>
      </w:r>
      <w:r w:rsidR="00DB73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złożony przez pełnomocnika – pana Łukasza </w:t>
      </w:r>
      <w:proofErr w:type="spellStart"/>
      <w:r w:rsidR="00DB735F">
        <w:rPr>
          <w:rFonts w:ascii="Times New Roman" w:eastAsia="Times New Roman" w:hAnsi="Times New Roman" w:cs="Times New Roman"/>
          <w:sz w:val="24"/>
          <w:szCs w:val="24"/>
          <w:lang w:eastAsia="pl-PL"/>
        </w:rPr>
        <w:t>Szawaryńskiego</w:t>
      </w:r>
      <w:proofErr w:type="spellEnd"/>
      <w:r w:rsidR="00DB73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 grudnia 2018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r., zostało wszczęte postępowanie w sprawie wydania decyzji o zezwoleniu na realizację inwestycji drogowej obejmującej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przebudowę przepustów w ciągu drogi powiatowej nr 1549Z Banie –Rów, wraz z dojazdami, na odcinku od km 4+050 do km 4+730 w zakresie:</w:t>
      </w:r>
    </w:p>
    <w:p w:rsidR="00B24EC2" w:rsidRDefault="00B24EC2" w:rsidP="00B24E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przebudowy przepustów drogowych</w:t>
      </w:r>
      <w:r w:rsidR="00365D7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24EC2" w:rsidRDefault="00B24EC2" w:rsidP="00B24E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- przebudowy pełnej konstrukcji jezdni drogi powiatowej, </w:t>
      </w:r>
    </w:p>
    <w:p w:rsidR="00B24EC2" w:rsidRDefault="00B24EC2" w:rsidP="00B24E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regulacji poboczy,</w:t>
      </w:r>
    </w:p>
    <w:p w:rsidR="00B24EC2" w:rsidRDefault="00B24EC2" w:rsidP="00B24E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budowy i regulacji zjazdów,</w:t>
      </w:r>
    </w:p>
    <w:p w:rsidR="00B24EC2" w:rsidRPr="001014F8" w:rsidRDefault="00B24EC2" w:rsidP="00B24E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regulacji istniejących rowów</w:t>
      </w:r>
      <w:r w:rsidR="00365D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24EC2" w:rsidRPr="001014F8" w:rsidRDefault="00B24EC2" w:rsidP="00B24E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Oznaczenie nieruchomości lub ich części, objętych wnioskiem o wydanie decyzji o zezwoleniu na realizację inwestycji drogowej, wg katastru nieruchomości: </w:t>
      </w:r>
    </w:p>
    <w:p w:rsidR="00B24EC2" w:rsidRPr="001014F8" w:rsidRDefault="00B24EC2" w:rsidP="00B24EC2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>a) w liniach rozgraniczających obszar przebiegu pasa drogowego – działki bez planowanego podziału:</w:t>
      </w:r>
    </w:p>
    <w:p w:rsidR="00B24EC2" w:rsidRPr="001014F8" w:rsidRDefault="00B24EC2" w:rsidP="00B24EC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</w:t>
      </w:r>
      <w:r w:rsidR="00B07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Banie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obręb ewidencyjny Piaseczno</w:t>
      </w: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działka nr: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466, </w:t>
      </w:r>
    </w:p>
    <w:p w:rsidR="00B24EC2" w:rsidRPr="001014F8" w:rsidRDefault="00B24EC2" w:rsidP="00B24E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zestawienie działek na czasowe zajęcie pasa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B24EC2" w:rsidRDefault="00B24EC2" w:rsidP="00B24EC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</w:t>
      </w:r>
      <w:r w:rsidR="00B07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Banie</w:t>
      </w: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obręb ewidencyjny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Piaseczno</w:t>
      </w:r>
      <w:r w:rsidR="008966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działka</w:t>
      </w: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173</w:t>
      </w:r>
      <w:r w:rsidR="003F56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24EC2" w:rsidRDefault="00B24EC2" w:rsidP="00B24EC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4EC2" w:rsidRPr="001014F8" w:rsidRDefault="00B24EC2" w:rsidP="00B24EC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Jednocześnie, zgodnie z art. 10 § 1 ustawy z dnia 14 czerwca 1960 r. – Kodeks postępowania administracyjneg</w:t>
      </w:r>
      <w:r w:rsidR="00C93271">
        <w:rPr>
          <w:rFonts w:ascii="Times New Roman" w:eastAsia="Times New Roman" w:hAnsi="Times New Roman" w:cs="Times New Roman"/>
          <w:sz w:val="24"/>
          <w:szCs w:val="24"/>
          <w:lang w:eastAsia="pl-PL"/>
        </w:rPr>
        <w:t>o /tekst jednolity Dz. U. z 2018 r. poz. 2096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zm./ zawiadamiam, że z zebranymi dokumentami dotyczącymi tego postępowania, można zapoznać się w Wydziale Architektury i Budownictwa Starostwa Powiatowego w Gryfinie, ul</w:t>
      </w:r>
      <w:r w:rsidR="00B07373">
        <w:rPr>
          <w:rFonts w:ascii="Times New Roman" w:eastAsia="Times New Roman" w:hAnsi="Times New Roman" w:cs="Times New Roman"/>
          <w:sz w:val="24"/>
          <w:szCs w:val="24"/>
          <w:lang w:eastAsia="pl-PL"/>
        </w:rPr>
        <w:t>. 11 Listopada 16d, pokój nr 111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 poniedziałki, środy i piątki w godzinach 7.30-15.00, 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 dnia </w:t>
      </w:r>
      <w:r w:rsidR="00B07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 stycznia 2019</w:t>
      </w: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do dnia </w:t>
      </w:r>
      <w:r w:rsidR="00B07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 lutego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</w:t>
      </w:r>
      <w:r w:rsidR="00B07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1014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  <w:r w:rsidRPr="001014F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wnieść ewentualne uwagi.</w:t>
      </w:r>
    </w:p>
    <w:p w:rsidR="00B24EC2" w:rsidRPr="001014F8" w:rsidRDefault="00B24EC2" w:rsidP="00B24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4EC2" w:rsidRPr="001014F8" w:rsidRDefault="00B24EC2" w:rsidP="00B24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4EC2" w:rsidRPr="001014F8" w:rsidRDefault="00B24EC2" w:rsidP="00B24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4EC2" w:rsidRPr="001014F8" w:rsidRDefault="00B24EC2" w:rsidP="00B24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4EC2" w:rsidRPr="001014F8" w:rsidRDefault="00B24EC2" w:rsidP="00B24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4EC2" w:rsidRDefault="00B24EC2" w:rsidP="00B24EC2"/>
    <w:p w:rsidR="00ED132A" w:rsidRDefault="00ED132A"/>
    <w:sectPr w:rsidR="00ED132A" w:rsidSect="00F75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FCE"/>
    <w:rsid w:val="00365D7A"/>
    <w:rsid w:val="003F56CF"/>
    <w:rsid w:val="00657577"/>
    <w:rsid w:val="0089663F"/>
    <w:rsid w:val="00901E76"/>
    <w:rsid w:val="009F1F60"/>
    <w:rsid w:val="00AA616E"/>
    <w:rsid w:val="00B07373"/>
    <w:rsid w:val="00B24EC2"/>
    <w:rsid w:val="00C93271"/>
    <w:rsid w:val="00DB735F"/>
    <w:rsid w:val="00E66FCE"/>
    <w:rsid w:val="00ED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DDF72-09E5-4A10-AD2D-25B28AAB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4E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Szejler</dc:creator>
  <cp:keywords/>
  <dc:description/>
  <cp:lastModifiedBy>Kalina Wójcik</cp:lastModifiedBy>
  <cp:revision>2</cp:revision>
  <cp:lastPrinted>2019-01-14T08:50:00Z</cp:lastPrinted>
  <dcterms:created xsi:type="dcterms:W3CDTF">2019-01-15T08:03:00Z</dcterms:created>
  <dcterms:modified xsi:type="dcterms:W3CDTF">2019-01-15T08:03:00Z</dcterms:modified>
</cp:coreProperties>
</file>