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71A" w:rsidRPr="00580840" w:rsidRDefault="009F671A" w:rsidP="009F671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80840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580840">
        <w:rPr>
          <w:rFonts w:ascii="Times New Roman" w:hAnsi="Times New Roman" w:cs="Times New Roman"/>
          <w:b/>
          <w:sz w:val="24"/>
          <w:szCs w:val="24"/>
        </w:rPr>
        <w:t>298</w:t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</w:r>
      <w:r w:rsidRPr="00580840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9F671A" w:rsidRPr="00580840" w:rsidRDefault="009F671A" w:rsidP="009F671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671A" w:rsidRPr="00580840" w:rsidRDefault="009F671A" w:rsidP="009F671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840">
        <w:rPr>
          <w:rFonts w:ascii="Times New Roman" w:hAnsi="Times New Roman" w:cs="Times New Roman"/>
          <w:b/>
          <w:color w:val="000000"/>
          <w:sz w:val="24"/>
          <w:szCs w:val="24"/>
        </w:rPr>
        <w:t>UCHWAŁA NR XXVII/       /2018</w:t>
      </w:r>
    </w:p>
    <w:p w:rsidR="009F671A" w:rsidRPr="00580840" w:rsidRDefault="009F671A" w:rsidP="009F671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840">
        <w:rPr>
          <w:rFonts w:ascii="Times New Roman" w:hAnsi="Times New Roman" w:cs="Times New Roman"/>
          <w:b/>
          <w:color w:val="000000"/>
          <w:sz w:val="24"/>
          <w:szCs w:val="24"/>
        </w:rPr>
        <w:t>RADY GMINY BANIE</w:t>
      </w:r>
    </w:p>
    <w:p w:rsidR="009F671A" w:rsidRPr="00580840" w:rsidRDefault="009F671A" w:rsidP="009F671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840">
        <w:rPr>
          <w:rFonts w:ascii="Times New Roman" w:hAnsi="Times New Roman" w:cs="Times New Roman"/>
          <w:b/>
          <w:color w:val="000000"/>
          <w:sz w:val="24"/>
          <w:szCs w:val="24"/>
        </w:rPr>
        <w:t>z dnia 9 marca 2018 r.</w:t>
      </w:r>
    </w:p>
    <w:p w:rsidR="00C268D8" w:rsidRDefault="00C268D8" w:rsidP="00C268D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szczegółowych zasad przyznawania i odpłatności za usługi opiekuńcze </w:t>
      </w:r>
      <w:r>
        <w:rPr>
          <w:rFonts w:ascii="Times New Roman" w:hAnsi="Times New Roman" w:cs="Times New Roman"/>
          <w:b/>
          <w:sz w:val="24"/>
          <w:szCs w:val="24"/>
        </w:rPr>
        <w:br/>
        <w:t>i specjalistyczne usługi opiekuńcze, z wyłączeniem specjalistycznych usług opiekuńczych  dla osób z zaburzeniami psychicznymi</w:t>
      </w:r>
      <w:r w:rsidR="0058084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oraz szczegółowych zasad częściowego lub całkowitego zwolnienia od opłat</w:t>
      </w:r>
      <w:r w:rsidR="0058084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jak również trybu ich pobierania.</w:t>
      </w:r>
    </w:p>
    <w:p w:rsidR="00C268D8" w:rsidRDefault="00C268D8" w:rsidP="00C268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Na podstawie art. 18 ust.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2, pkt 15 ustawy z dnia 8 marca </w:t>
      </w:r>
      <w:r w:rsidR="00580840">
        <w:rPr>
          <w:rFonts w:ascii="Times New Roman" w:hAnsi="Times New Roman" w:cs="Times New Roman"/>
          <w:sz w:val="24"/>
          <w:szCs w:val="24"/>
        </w:rPr>
        <w:t xml:space="preserve">1990 r. </w:t>
      </w:r>
      <w:r>
        <w:rPr>
          <w:rFonts w:ascii="Times New Roman" w:hAnsi="Times New Roman" w:cs="Times New Roman"/>
          <w:sz w:val="24"/>
          <w:szCs w:val="24"/>
        </w:rPr>
        <w:t>o samorządzie gminnym (Dz.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 z 201</w:t>
      </w:r>
      <w:r w:rsidR="00814A71">
        <w:rPr>
          <w:rFonts w:ascii="Times New Roman" w:hAnsi="Times New Roman" w:cs="Times New Roman"/>
          <w:sz w:val="24"/>
          <w:szCs w:val="24"/>
        </w:rPr>
        <w:t>7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r,  poz. </w:t>
      </w:r>
      <w:r w:rsidR="00814A71">
        <w:rPr>
          <w:rFonts w:ascii="Times New Roman" w:hAnsi="Times New Roman" w:cs="Times New Roman"/>
          <w:sz w:val="24"/>
          <w:szCs w:val="24"/>
        </w:rPr>
        <w:t>1875, poz. 2232, z 2018</w:t>
      </w:r>
      <w:r w:rsidR="00580840">
        <w:rPr>
          <w:rFonts w:ascii="Times New Roman" w:hAnsi="Times New Roman" w:cs="Times New Roman"/>
          <w:sz w:val="24"/>
          <w:szCs w:val="24"/>
        </w:rPr>
        <w:t xml:space="preserve"> r.  poz. 130</w:t>
      </w:r>
      <w:r>
        <w:rPr>
          <w:rFonts w:ascii="Times New Roman" w:hAnsi="Times New Roman" w:cs="Times New Roman"/>
          <w:sz w:val="24"/>
          <w:szCs w:val="24"/>
        </w:rPr>
        <w:t>) oraz art. 50 ust.6 ustawy z dnia 12 marca 2004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58084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o pomocy społecznej (Dz.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z  201</w:t>
      </w:r>
      <w:r w:rsidR="00814A71">
        <w:rPr>
          <w:rFonts w:ascii="Times New Roman" w:hAnsi="Times New Roman" w:cs="Times New Roman"/>
          <w:sz w:val="24"/>
          <w:szCs w:val="24"/>
        </w:rPr>
        <w:t>7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814A71">
        <w:rPr>
          <w:rFonts w:ascii="Times New Roman" w:hAnsi="Times New Roman" w:cs="Times New Roman"/>
          <w:sz w:val="24"/>
          <w:szCs w:val="24"/>
        </w:rPr>
        <w:t>1769</w:t>
      </w:r>
      <w:r>
        <w:rPr>
          <w:rFonts w:ascii="Times New Roman" w:hAnsi="Times New Roman" w:cs="Times New Roman"/>
          <w:sz w:val="24"/>
          <w:szCs w:val="24"/>
        </w:rPr>
        <w:t xml:space="preserve">, poz. </w:t>
      </w:r>
      <w:r w:rsidR="00814A71">
        <w:rPr>
          <w:rFonts w:ascii="Times New Roman" w:hAnsi="Times New Roman" w:cs="Times New Roman"/>
          <w:sz w:val="24"/>
          <w:szCs w:val="24"/>
        </w:rPr>
        <w:t>1985</w:t>
      </w:r>
      <w:r>
        <w:rPr>
          <w:rFonts w:ascii="Times New Roman" w:hAnsi="Times New Roman" w:cs="Times New Roman"/>
          <w:sz w:val="24"/>
          <w:szCs w:val="24"/>
        </w:rPr>
        <w:t xml:space="preserve">, poz. </w:t>
      </w:r>
      <w:r w:rsidR="00814A71">
        <w:rPr>
          <w:rFonts w:ascii="Times New Roman" w:hAnsi="Times New Roman" w:cs="Times New Roman"/>
          <w:sz w:val="24"/>
          <w:szCs w:val="24"/>
        </w:rPr>
        <w:t>1428</w:t>
      </w:r>
      <w:r>
        <w:rPr>
          <w:rFonts w:ascii="Times New Roman" w:hAnsi="Times New Roman" w:cs="Times New Roman"/>
          <w:sz w:val="24"/>
          <w:szCs w:val="24"/>
        </w:rPr>
        <w:t xml:space="preserve">, poz. </w:t>
      </w:r>
      <w:r w:rsidR="00814A71">
        <w:rPr>
          <w:rFonts w:ascii="Times New Roman" w:hAnsi="Times New Roman" w:cs="Times New Roman"/>
          <w:sz w:val="24"/>
          <w:szCs w:val="24"/>
        </w:rPr>
        <w:t>1292</w:t>
      </w:r>
      <w:r>
        <w:rPr>
          <w:rFonts w:ascii="Times New Roman" w:hAnsi="Times New Roman" w:cs="Times New Roman"/>
          <w:sz w:val="24"/>
          <w:szCs w:val="24"/>
        </w:rPr>
        <w:t>) Rada Gminy uchwala, co następuje: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Ustala się szczegółowe zasady przyznania i odpłatności oraz warunki częściowego lub całkowitego zwolnienia z odpłatności za usługi opiekuńcze i specjalistyczne usługi opiekuńcze, z wyłączeniem specjalistycznych usług opiekuńczych dla osób z zaburzeniami psychicznymi.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58084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1.Pomoc w formie usług opiekuńczych, i specjalistycznych usług opiekuńczych </w:t>
      </w:r>
      <w:r>
        <w:rPr>
          <w:rFonts w:ascii="Times New Roman" w:hAnsi="Times New Roman" w:cs="Times New Roman"/>
          <w:sz w:val="24"/>
          <w:szCs w:val="24"/>
        </w:rPr>
        <w:br/>
        <w:t>z wyłączeniem specjalistycznych usług opiekuńczych dla osób z zaburzeniami psychicznymi, przysługuje osobie samotnej, która z powodu wieku, choroby lub innych przyczyn wymaga pomocy innych osób, a jest jej pozbawiona.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2.Usługi, o których mowa w ustępie 1 mogą być przyznane także osobie, która wymaga pomocy innych osób, a rodzina takiej pomocy nie może zapewnić.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Usługi opiekuńcze obejmują pomoc w zaspokajaniu codziennych potrzeb życiowych, opiekę higieniczną, zaleconą przez lekarza pielęgnację oraz w miarę możliwości, zapewnienie  kontaktów z otoczeniem 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§.</w:t>
      </w:r>
      <w:r w:rsidR="0058084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Wartość jednej godziny usług opiekuńczych ustala się na kwotę </w:t>
      </w:r>
      <w:r w:rsidR="00650443" w:rsidRPr="00650443">
        <w:rPr>
          <w:rFonts w:ascii="Times New Roman" w:hAnsi="Times New Roman" w:cs="Times New Roman"/>
          <w:sz w:val="24"/>
          <w:szCs w:val="24"/>
        </w:rPr>
        <w:t>17,53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 w:rsidR="005808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zgodnie z  kalkulacją stanowiącą załącznik Nr 1 do </w:t>
      </w:r>
      <w:r w:rsidR="0058084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chwały. 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5.</w:t>
      </w:r>
      <w:r>
        <w:rPr>
          <w:rFonts w:ascii="Times New Roman" w:hAnsi="Times New Roman" w:cs="Times New Roman"/>
          <w:sz w:val="24"/>
          <w:szCs w:val="24"/>
        </w:rPr>
        <w:t xml:space="preserve">Usługi opiekuńcze przysługują nieodpłatnie osobom, których dochód osoby samotnie gospodarującej lub na osobę w rodzinie nie przekracza kryterium dochodowego określonego   </w:t>
      </w:r>
      <w:r>
        <w:rPr>
          <w:rFonts w:ascii="Times New Roman" w:hAnsi="Times New Roman" w:cs="Times New Roman"/>
          <w:sz w:val="24"/>
          <w:szCs w:val="24"/>
        </w:rPr>
        <w:br/>
        <w:t xml:space="preserve">w ustawie o pomocy społecznej i niezależnie od dochodu osobom, które ukończyły 90 lat. 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6. </w:t>
      </w:r>
      <w:r>
        <w:rPr>
          <w:rFonts w:ascii="Times New Roman" w:hAnsi="Times New Roman" w:cs="Times New Roman"/>
          <w:sz w:val="24"/>
          <w:szCs w:val="24"/>
        </w:rPr>
        <w:t>Osoby nie spełniające warunków, o których mowa w § 5</w:t>
      </w:r>
      <w:r w:rsidR="005808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ponoszą odpłatność za usługi  na zasadach określonych w tabeli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4"/>
        <w:gridCol w:w="4405"/>
      </w:tblGrid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Dochód na osobę w relacji do kryterium  dochodowego określonego w ustawie o pomocy społecznej w procentach 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Wysokość odpłatności w procentach  liczona od kosztu usługi  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101-150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10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151-200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15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201-250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20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251-300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40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301-350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60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351-400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80</w:t>
            </w:r>
          </w:p>
        </w:tc>
      </w:tr>
      <w:tr w:rsidR="00C268D8" w:rsidTr="00C268D8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Powyżej 400%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8D8" w:rsidRDefault="00C268D8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100</w:t>
            </w:r>
          </w:p>
        </w:tc>
      </w:tr>
    </w:tbl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7.</w:t>
      </w:r>
      <w:r>
        <w:rPr>
          <w:rFonts w:ascii="Times New Roman" w:hAnsi="Times New Roman" w:cs="Times New Roman"/>
          <w:sz w:val="24"/>
          <w:szCs w:val="24"/>
        </w:rPr>
        <w:t xml:space="preserve"> W szczególnie uzasadnionych przypadkach osoba zainteresowana może, na jej wniosek, lub na wniosek pracownika socjalnego, być częściowo lub całkowicie zwolniona z ponoszenia odpłatności w szczególności ze względu na:</w:t>
      </w:r>
    </w:p>
    <w:p w:rsidR="00C268D8" w:rsidRDefault="00C268D8" w:rsidP="00C268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wysokie koszty związane z leczeniem i rehabilitacją,</w:t>
      </w:r>
    </w:p>
    <w:p w:rsidR="00C268D8" w:rsidRDefault="00C268D8" w:rsidP="00C268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wysokie koszty związane z utrzymaniem mieszkania,</w:t>
      </w:r>
    </w:p>
    <w:p w:rsidR="00C268D8" w:rsidRDefault="00C268D8" w:rsidP="00C268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zdarzenie losowe.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8. </w:t>
      </w:r>
      <w:r>
        <w:rPr>
          <w:rFonts w:ascii="Times New Roman" w:hAnsi="Times New Roman" w:cs="Times New Roman"/>
          <w:sz w:val="24"/>
          <w:szCs w:val="24"/>
        </w:rPr>
        <w:t>Należność za usługi należy wpłacać do dnia 25 każdego miesiąca za miesiąc poprzedni na wskazany rachunek bankowy.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§.9.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 Banie.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10.</w:t>
      </w:r>
      <w:r w:rsidR="0004166A">
        <w:rPr>
          <w:rFonts w:ascii="Times New Roman" w:hAnsi="Times New Roman" w:cs="Times New Roman"/>
          <w:sz w:val="24"/>
          <w:szCs w:val="24"/>
        </w:rPr>
        <w:t xml:space="preserve"> Traci moc u</w:t>
      </w:r>
      <w:r>
        <w:rPr>
          <w:rFonts w:ascii="Times New Roman" w:hAnsi="Times New Roman" w:cs="Times New Roman"/>
          <w:sz w:val="24"/>
          <w:szCs w:val="24"/>
        </w:rPr>
        <w:t xml:space="preserve">chwała Nr </w:t>
      </w:r>
      <w:r w:rsidR="00814A71">
        <w:rPr>
          <w:rFonts w:ascii="Times New Roman" w:hAnsi="Times New Roman" w:cs="Times New Roman"/>
          <w:sz w:val="24"/>
          <w:szCs w:val="24"/>
        </w:rPr>
        <w:t>XIX/166/2017</w:t>
      </w:r>
      <w:r>
        <w:rPr>
          <w:rFonts w:ascii="Times New Roman" w:hAnsi="Times New Roman" w:cs="Times New Roman"/>
          <w:sz w:val="24"/>
          <w:szCs w:val="24"/>
        </w:rPr>
        <w:t xml:space="preserve"> Rady Gminy Banie z dnia </w:t>
      </w:r>
      <w:r w:rsidR="00814A71">
        <w:rPr>
          <w:rFonts w:ascii="Times New Roman" w:hAnsi="Times New Roman" w:cs="Times New Roman"/>
          <w:sz w:val="24"/>
          <w:szCs w:val="24"/>
        </w:rPr>
        <w:t>14 lutego 2017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5808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sprawie szczegółowych zasad przyznawania i odpłatności za usługi opiekuńcze </w:t>
      </w:r>
      <w:r>
        <w:rPr>
          <w:rFonts w:ascii="Times New Roman" w:hAnsi="Times New Roman" w:cs="Times New Roman"/>
          <w:sz w:val="24"/>
          <w:szCs w:val="24"/>
        </w:rPr>
        <w:br/>
        <w:t>i specjalistyczne usługi opiekuńcze, z wyłączeniem specjalistycznych usług opiekuńczych dla osób z zaburzeniami psychicznymi</w:t>
      </w:r>
      <w:r w:rsidR="005808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 szczegółowych zasad częściowego lub całkowitego  zwolnienia od opłat</w:t>
      </w:r>
      <w:r w:rsidR="005808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</w:t>
      </w:r>
      <w:r w:rsidR="00580840">
        <w:rPr>
          <w:rFonts w:ascii="Times New Roman" w:hAnsi="Times New Roman" w:cs="Times New Roman"/>
          <w:sz w:val="24"/>
          <w:szCs w:val="24"/>
        </w:rPr>
        <w:t>ak również trybu ich pobierania (Dz. Urz. Woj. Zachodniopomorskiego z 2017 r. poz. 1151)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§.11. </w:t>
      </w:r>
      <w:r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Zachodniopomorskiego.</w:t>
      </w:r>
    </w:p>
    <w:p w:rsidR="00C268D8" w:rsidRDefault="00C268D8" w:rsidP="00C268D8">
      <w:pPr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Załącznik </w:t>
      </w:r>
    </w:p>
    <w:p w:rsidR="00C268D8" w:rsidRDefault="00C268D8" w:rsidP="00C268D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do Uchwały Nr ………</w:t>
      </w:r>
    </w:p>
    <w:p w:rsidR="00C268D8" w:rsidRDefault="00C268D8" w:rsidP="00C268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Rady Gminy Banie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z dnia………. 2017 roku                </w:t>
      </w:r>
    </w:p>
    <w:p w:rsidR="00C268D8" w:rsidRDefault="00C268D8" w:rsidP="006504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Kalkulacja kosztu 1 godziny usług opiekuńczych i specjalistycznych usług opiekuńczych   świadczonych przez opiekunki nad chorym w domu w Gminnym Ośrodku Pomocy Społecznej w Baniach       </w:t>
      </w:r>
    </w:p>
    <w:p w:rsidR="00C268D8" w:rsidRDefault="00C268D8" w:rsidP="00C268D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Kalkulacja sporządzona została na podstawie kosztów utrzymania opiekunek nad chorym w domu w Gminnym Ośrodku Pomocy Społecznej w 201</w:t>
      </w:r>
      <w:r w:rsidR="00814A7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roku. </w:t>
      </w:r>
    </w:p>
    <w:p w:rsidR="00C268D8" w:rsidRDefault="00C268D8" w:rsidP="00C268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utrzymania opiekunek nad chorym w domu w 2016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</w:t>
      </w:r>
      <w:r w:rsidR="0058084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="00814A71">
        <w:rPr>
          <w:rFonts w:ascii="Times New Roman" w:hAnsi="Times New Roman" w:cs="Times New Roman"/>
          <w:sz w:val="24"/>
          <w:szCs w:val="24"/>
        </w:rPr>
        <w:t>189.665,77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</w:t>
      </w:r>
    </w:p>
    <w:p w:rsidR="00C268D8" w:rsidRDefault="00C268D8" w:rsidP="00C268D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w 201</w:t>
      </w:r>
      <w:r w:rsidR="00814A71">
        <w:rPr>
          <w:rFonts w:ascii="Times New Roman" w:hAnsi="Times New Roman" w:cs="Times New Roman"/>
          <w:sz w:val="24"/>
          <w:szCs w:val="24"/>
        </w:rPr>
        <w:t>7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roku na 2 etaty                                                    </w:t>
      </w:r>
      <w:r w:rsidR="0065044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4</w:t>
      </w:r>
      <w:r w:rsidR="00814A71">
        <w:rPr>
          <w:rFonts w:ascii="Times New Roman" w:hAnsi="Times New Roman" w:cs="Times New Roman"/>
          <w:sz w:val="24"/>
          <w:szCs w:val="24"/>
        </w:rPr>
        <w:t>016</w:t>
      </w:r>
      <w:r w:rsidR="00580840">
        <w:rPr>
          <w:rFonts w:ascii="Times New Roman" w:hAnsi="Times New Roman" w:cs="Times New Roman"/>
          <w:sz w:val="24"/>
          <w:szCs w:val="24"/>
        </w:rPr>
        <w:t xml:space="preserve"> godzin </w:t>
      </w:r>
    </w:p>
    <w:p w:rsidR="00C268D8" w:rsidRDefault="00C268D8" w:rsidP="00C268D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w 201</w:t>
      </w:r>
      <w:r w:rsidR="00814A71">
        <w:rPr>
          <w:rFonts w:ascii="Times New Roman" w:hAnsi="Times New Roman" w:cs="Times New Roman"/>
          <w:sz w:val="24"/>
          <w:szCs w:val="24"/>
        </w:rPr>
        <w:t>7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roku umowa –zlecenie                 </w:t>
      </w:r>
      <w:r w:rsidR="00D66CC0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A27A9">
        <w:rPr>
          <w:rFonts w:ascii="Times New Roman" w:hAnsi="Times New Roman" w:cs="Times New Roman"/>
          <w:sz w:val="24"/>
          <w:szCs w:val="24"/>
        </w:rPr>
        <w:t>680</w:t>
      </w:r>
      <w:r w:rsidR="00D66CC0">
        <w:rPr>
          <w:rFonts w:ascii="Times New Roman" w:hAnsi="Times New Roman" w:cs="Times New Roman"/>
          <w:sz w:val="24"/>
          <w:szCs w:val="24"/>
        </w:rPr>
        <w:t>3,50</w:t>
      </w:r>
      <w:r w:rsidR="00580840">
        <w:rPr>
          <w:rFonts w:ascii="Times New Roman" w:hAnsi="Times New Roman" w:cs="Times New Roman"/>
          <w:sz w:val="24"/>
          <w:szCs w:val="24"/>
        </w:rPr>
        <w:t xml:space="preserve"> godzin</w:t>
      </w:r>
    </w:p>
    <w:p w:rsidR="00C268D8" w:rsidRDefault="00C268D8" w:rsidP="00C268D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Łącznie  liczba godzin pracy w 201</w:t>
      </w:r>
      <w:r w:rsidR="00814A7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roku          </w:t>
      </w:r>
      <w:r w:rsidR="00650443">
        <w:rPr>
          <w:rFonts w:ascii="Times New Roman" w:hAnsi="Times New Roman" w:cs="Times New Roman"/>
          <w:sz w:val="24"/>
          <w:szCs w:val="24"/>
        </w:rPr>
        <w:t xml:space="preserve">     </w:t>
      </w:r>
      <w:r w:rsidR="00D66CC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A27A9">
        <w:rPr>
          <w:rFonts w:ascii="Times New Roman" w:hAnsi="Times New Roman" w:cs="Times New Roman"/>
          <w:sz w:val="24"/>
          <w:szCs w:val="24"/>
        </w:rPr>
        <w:t>10.8</w:t>
      </w:r>
      <w:r w:rsidR="00D66CC0">
        <w:rPr>
          <w:rFonts w:ascii="Times New Roman" w:hAnsi="Times New Roman" w:cs="Times New Roman"/>
          <w:sz w:val="24"/>
          <w:szCs w:val="24"/>
        </w:rPr>
        <w:t>19,50</w:t>
      </w:r>
      <w:r w:rsidR="00580840">
        <w:rPr>
          <w:rFonts w:ascii="Times New Roman" w:hAnsi="Times New Roman" w:cs="Times New Roman"/>
          <w:sz w:val="24"/>
          <w:szCs w:val="24"/>
        </w:rPr>
        <w:t xml:space="preserve"> godzin</w:t>
      </w:r>
    </w:p>
    <w:p w:rsidR="00C268D8" w:rsidRDefault="00C268D8" w:rsidP="00C268D8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8D8" w:rsidRDefault="00AA27A9" w:rsidP="00D66CC0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189.665,77</w:t>
      </w:r>
      <w:r w:rsidR="00C268D8">
        <w:rPr>
          <w:rFonts w:ascii="Times New Roman" w:hAnsi="Times New Roman" w:cs="Times New Roman"/>
          <w:sz w:val="24"/>
          <w:szCs w:val="24"/>
        </w:rPr>
        <w:t xml:space="preserve">  zł :  </w:t>
      </w:r>
      <w:r>
        <w:rPr>
          <w:rFonts w:ascii="Times New Roman" w:hAnsi="Times New Roman" w:cs="Times New Roman"/>
          <w:sz w:val="24"/>
          <w:szCs w:val="24"/>
        </w:rPr>
        <w:t>10.8</w:t>
      </w:r>
      <w:r w:rsidR="00D66CC0">
        <w:rPr>
          <w:rFonts w:ascii="Times New Roman" w:hAnsi="Times New Roman" w:cs="Times New Roman"/>
          <w:sz w:val="24"/>
          <w:szCs w:val="24"/>
        </w:rPr>
        <w:t>19,50</w:t>
      </w:r>
      <w:r w:rsidR="00C268D8">
        <w:rPr>
          <w:rFonts w:ascii="Times New Roman" w:hAnsi="Times New Roman" w:cs="Times New Roman"/>
          <w:sz w:val="24"/>
          <w:szCs w:val="24"/>
        </w:rPr>
        <w:t xml:space="preserve"> godzin</w:t>
      </w:r>
      <w:r w:rsidR="00580840">
        <w:rPr>
          <w:rFonts w:ascii="Times New Roman" w:hAnsi="Times New Roman" w:cs="Times New Roman"/>
          <w:sz w:val="24"/>
          <w:szCs w:val="24"/>
        </w:rPr>
        <w:t xml:space="preserve"> </w:t>
      </w:r>
      <w:r w:rsidR="00C268D8">
        <w:rPr>
          <w:rFonts w:ascii="Times New Roman" w:hAnsi="Times New Roman" w:cs="Times New Roman"/>
          <w:sz w:val="24"/>
          <w:szCs w:val="24"/>
        </w:rPr>
        <w:t xml:space="preserve">=  </w:t>
      </w:r>
      <w:r>
        <w:rPr>
          <w:rFonts w:ascii="Times New Roman" w:hAnsi="Times New Roman" w:cs="Times New Roman"/>
          <w:sz w:val="24"/>
          <w:szCs w:val="24"/>
        </w:rPr>
        <w:t>17,53</w:t>
      </w:r>
      <w:r w:rsidR="00C268D8">
        <w:rPr>
          <w:rFonts w:ascii="Times New Roman" w:hAnsi="Times New Roman" w:cs="Times New Roman"/>
          <w:sz w:val="24"/>
          <w:szCs w:val="24"/>
        </w:rPr>
        <w:t xml:space="preserve"> zł za godzinę usługi .</w:t>
      </w:r>
    </w:p>
    <w:p w:rsidR="00580840" w:rsidRDefault="00580840" w:rsidP="00C268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0840" w:rsidRDefault="00580840" w:rsidP="00C268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Banie dnia </w:t>
      </w:r>
      <w:r w:rsidR="00650443">
        <w:rPr>
          <w:rFonts w:ascii="Times New Roman" w:hAnsi="Times New Roman" w:cs="Times New Roman"/>
          <w:sz w:val="24"/>
          <w:szCs w:val="24"/>
        </w:rPr>
        <w:t xml:space="preserve">19 luty 2018 </w:t>
      </w:r>
      <w:r>
        <w:rPr>
          <w:rFonts w:ascii="Times New Roman" w:hAnsi="Times New Roman" w:cs="Times New Roman"/>
          <w:sz w:val="24"/>
          <w:szCs w:val="24"/>
        </w:rPr>
        <w:t xml:space="preserve">  rok </w:t>
      </w: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68D8" w:rsidRDefault="00C268D8" w:rsidP="00C268D8"/>
    <w:p w:rsidR="00C268D8" w:rsidRDefault="00C268D8" w:rsidP="00C268D8"/>
    <w:p w:rsidR="00C268D8" w:rsidRDefault="00C268D8" w:rsidP="00C268D8"/>
    <w:p w:rsidR="00B540C2" w:rsidRDefault="00B540C2"/>
    <w:sectPr w:rsidR="00B540C2" w:rsidSect="00AD0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43CD2"/>
    <w:multiLevelType w:val="hybridMultilevel"/>
    <w:tmpl w:val="EFD45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D22B0E"/>
    <w:multiLevelType w:val="hybridMultilevel"/>
    <w:tmpl w:val="DC9C0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8D8"/>
    <w:rsid w:val="0004166A"/>
    <w:rsid w:val="00540460"/>
    <w:rsid w:val="00580840"/>
    <w:rsid w:val="00650443"/>
    <w:rsid w:val="00814A71"/>
    <w:rsid w:val="009F671A"/>
    <w:rsid w:val="00AA27A9"/>
    <w:rsid w:val="00AD04DE"/>
    <w:rsid w:val="00B540C2"/>
    <w:rsid w:val="00C268D8"/>
    <w:rsid w:val="00CB365C"/>
    <w:rsid w:val="00D66CC0"/>
    <w:rsid w:val="00E3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8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9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91E83-35A1-40A2-A9EB-BBD51D653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2</cp:revision>
  <cp:lastPrinted>2018-02-21T07:38:00Z</cp:lastPrinted>
  <dcterms:created xsi:type="dcterms:W3CDTF">2018-02-27T09:47:00Z</dcterms:created>
  <dcterms:modified xsi:type="dcterms:W3CDTF">2018-02-27T09:47:00Z</dcterms:modified>
</cp:coreProperties>
</file>