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50" w:rsidRDefault="00554450" w:rsidP="00554450">
      <w:pPr>
        <w:pStyle w:val="Podtytu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UMOWA  Nr  /2016 </w:t>
      </w:r>
    </w:p>
    <w:p w:rsidR="00554450" w:rsidRDefault="00554450" w:rsidP="00554450">
      <w:pPr>
        <w:pStyle w:val="Podtytu"/>
        <w:rPr>
          <w:rFonts w:ascii="Times New Roman" w:hAnsi="Times New Roman"/>
          <w:bCs/>
        </w:rPr>
      </w:pPr>
      <w:r>
        <w:rPr>
          <w:rFonts w:ascii="Times New Roman" w:hAnsi="Times New Roman"/>
          <w:lang w:eastAsia="ar-SA"/>
        </w:rPr>
        <w:t xml:space="preserve">w zakresie zadania </w:t>
      </w:r>
      <w:r>
        <w:rPr>
          <w:rFonts w:ascii="Times New Roman" w:hAnsi="Times New Roman"/>
          <w:b/>
          <w:lang w:eastAsia="ar-SA"/>
        </w:rPr>
        <w:t>„Przebudowa  drogi na dz. nr 130 obręb Banie 1”</w:t>
      </w:r>
      <w:r>
        <w:rPr>
          <w:rFonts w:ascii="Times New Roman" w:hAnsi="Times New Roman"/>
          <w:b/>
          <w:bCs/>
        </w:rPr>
        <w:t xml:space="preserve"> </w:t>
      </w:r>
    </w:p>
    <w:p w:rsidR="00554450" w:rsidRDefault="00554450" w:rsidP="00554450">
      <w:pPr>
        <w:pStyle w:val="WW-Tekstpodstawowy2"/>
        <w:rPr>
          <w:szCs w:val="24"/>
        </w:rPr>
      </w:pPr>
    </w:p>
    <w:p w:rsidR="00554450" w:rsidRDefault="00554450" w:rsidP="00554450">
      <w:pPr>
        <w:pStyle w:val="WW-Tekstpodstawowy2"/>
        <w:rPr>
          <w:szCs w:val="24"/>
        </w:rPr>
      </w:pPr>
      <w:r>
        <w:rPr>
          <w:szCs w:val="24"/>
        </w:rPr>
        <w:t>Zawarta w dniu        2016 roku w Baniach,  pomiędzy:</w:t>
      </w:r>
    </w:p>
    <w:p w:rsidR="00554450" w:rsidRDefault="00554450" w:rsidP="00554450">
      <w:pPr>
        <w:tabs>
          <w:tab w:val="left" w:pos="284"/>
        </w:tabs>
        <w:spacing w:line="276" w:lineRule="auto"/>
        <w:jc w:val="both"/>
      </w:pPr>
      <w:r>
        <w:t xml:space="preserve">Gminą Banie reprezentowaną przez: </w:t>
      </w:r>
    </w:p>
    <w:p w:rsidR="00554450" w:rsidRDefault="00554450" w:rsidP="00554450">
      <w:pPr>
        <w:tabs>
          <w:tab w:val="left" w:pos="284"/>
        </w:tabs>
        <w:spacing w:line="276" w:lineRule="auto"/>
        <w:jc w:val="both"/>
      </w:pPr>
    </w:p>
    <w:p w:rsidR="00554450" w:rsidRDefault="00554450" w:rsidP="00554450">
      <w:pPr>
        <w:tabs>
          <w:tab w:val="left" w:pos="284"/>
        </w:tabs>
        <w:spacing w:line="276" w:lineRule="auto"/>
        <w:jc w:val="both"/>
      </w:pPr>
      <w:r>
        <w:t>Wójta – Teresę Sadowską,</w:t>
      </w:r>
    </w:p>
    <w:p w:rsidR="00554450" w:rsidRDefault="00554450" w:rsidP="00554450">
      <w:pPr>
        <w:pStyle w:val="WW-Tekstpodstawowy2"/>
        <w:tabs>
          <w:tab w:val="left" w:pos="3686"/>
        </w:tabs>
        <w:spacing w:line="276" w:lineRule="auto"/>
        <w:rPr>
          <w:szCs w:val="24"/>
        </w:rPr>
      </w:pPr>
      <w:r>
        <w:rPr>
          <w:szCs w:val="24"/>
        </w:rPr>
        <w:t xml:space="preserve">zwaną dalej Zamawiającym </w:t>
      </w:r>
    </w:p>
    <w:p w:rsidR="00554450" w:rsidRDefault="00554450" w:rsidP="00554450">
      <w:pPr>
        <w:pStyle w:val="WW-Tekstpodstawowy2"/>
        <w:spacing w:line="276" w:lineRule="auto"/>
        <w:rPr>
          <w:szCs w:val="24"/>
        </w:rPr>
      </w:pPr>
      <w:r>
        <w:rPr>
          <w:szCs w:val="24"/>
        </w:rPr>
        <w:t xml:space="preserve">a </w:t>
      </w:r>
    </w:p>
    <w:p w:rsidR="00554450" w:rsidRDefault="00554450" w:rsidP="00554450">
      <w:pPr>
        <w:pStyle w:val="WW-Tekstpodstawowy2"/>
        <w:spacing w:line="276" w:lineRule="auto"/>
        <w:rPr>
          <w:szCs w:val="24"/>
        </w:rPr>
      </w:pPr>
      <w:r>
        <w:rPr>
          <w:szCs w:val="24"/>
        </w:rPr>
        <w:t>zwanym dalej Wykonawcą, w imieniu którego działa:</w:t>
      </w:r>
    </w:p>
    <w:p w:rsidR="00554450" w:rsidRDefault="00554450" w:rsidP="00554450">
      <w:pPr>
        <w:pStyle w:val="WW-Tekstpodstawowy2"/>
        <w:spacing w:line="276" w:lineRule="auto"/>
        <w:ind w:left="720"/>
        <w:rPr>
          <w:szCs w:val="24"/>
        </w:rPr>
      </w:pPr>
    </w:p>
    <w:p w:rsidR="00554450" w:rsidRDefault="00554450" w:rsidP="00554450">
      <w:pPr>
        <w:pStyle w:val="WW-Tekstpodstawowy2"/>
        <w:numPr>
          <w:ilvl w:val="0"/>
          <w:numId w:val="1"/>
        </w:numPr>
        <w:spacing w:line="276" w:lineRule="auto"/>
        <w:rPr>
          <w:szCs w:val="24"/>
        </w:rPr>
      </w:pPr>
    </w:p>
    <w:p w:rsidR="00554450" w:rsidRDefault="00554450" w:rsidP="00554450">
      <w:pPr>
        <w:pStyle w:val="WW-Tekstpodstawowy2"/>
        <w:spacing w:line="276" w:lineRule="auto"/>
        <w:ind w:left="720"/>
        <w:rPr>
          <w:szCs w:val="24"/>
          <w:highlight w:val="lightGray"/>
        </w:rPr>
      </w:pPr>
    </w:p>
    <w:p w:rsidR="00554450" w:rsidRDefault="00554450" w:rsidP="00554450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554450" w:rsidRDefault="00554450" w:rsidP="00554450">
      <w:pPr>
        <w:jc w:val="center"/>
        <w:rPr>
          <w:b/>
          <w:bCs/>
        </w:rPr>
      </w:pPr>
    </w:p>
    <w:p w:rsidR="00554450" w:rsidRDefault="00554450" w:rsidP="0055445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>1. Zamawiający zleca, a Wykonawca zobowiązuje się wykonać roboty budowlane</w:t>
      </w:r>
      <w:r>
        <w:rPr>
          <w:b/>
          <w:color w:val="000000"/>
        </w:rPr>
        <w:t xml:space="preserve"> </w:t>
      </w:r>
      <w:r>
        <w:rPr>
          <w:color w:val="000000"/>
        </w:rPr>
        <w:t>na zadanie</w:t>
      </w:r>
    </w:p>
    <w:p w:rsidR="00554450" w:rsidRDefault="00554450" w:rsidP="00554450">
      <w:pPr>
        <w:pStyle w:val="Podtytu"/>
        <w:rPr>
          <w:rFonts w:ascii="Times New Roman" w:hAnsi="Times New Roman"/>
          <w:bCs/>
        </w:rPr>
      </w:pPr>
      <w:r>
        <w:rPr>
          <w:rFonts w:ascii="Times New Roman" w:hAnsi="Times New Roman"/>
          <w:b/>
          <w:lang w:eastAsia="ar-SA"/>
        </w:rPr>
        <w:t>„Przebudowa  drogi na dz. nr 130 obręb Banie 1”</w:t>
      </w:r>
      <w:r>
        <w:rPr>
          <w:rFonts w:ascii="Times New Roman" w:hAnsi="Times New Roman"/>
          <w:b/>
          <w:bCs/>
        </w:rPr>
        <w:t xml:space="preserve"> 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b/>
          <w:lang w:eastAsia="en-US"/>
        </w:rPr>
      </w:pPr>
      <w:r w:rsidRPr="00DB6441">
        <w:rPr>
          <w:rFonts w:eastAsiaTheme="minorHAnsi"/>
          <w:b/>
          <w:lang w:eastAsia="en-US"/>
        </w:rPr>
        <w:t xml:space="preserve">1 ROBOTY PRZYGOTOWAWCZE </w:t>
      </w:r>
    </w:p>
    <w:p w:rsidR="00DB6441" w:rsidRPr="00DB6441" w:rsidRDefault="00DB6441" w:rsidP="00DB6441">
      <w:pPr>
        <w:spacing w:after="160" w:line="259" w:lineRule="auto"/>
        <w:ind w:left="45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D-01.01.01.A Roboty pomiarowe dróg w terenie równinnym. Wykonanie geodezyjnej dokumentacji powykonawczej km 0.070 </w:t>
      </w:r>
    </w:p>
    <w:p w:rsidR="00DB6441" w:rsidRPr="00DB6441" w:rsidRDefault="00DB6441" w:rsidP="00DB6441">
      <w:pPr>
        <w:spacing w:after="160" w:line="259" w:lineRule="auto"/>
        <w:ind w:left="45"/>
        <w:rPr>
          <w:rFonts w:eastAsiaTheme="minorHAnsi"/>
          <w:b/>
          <w:lang w:eastAsia="en-US"/>
        </w:rPr>
      </w:pPr>
      <w:r w:rsidRPr="00DB6441">
        <w:rPr>
          <w:rFonts w:eastAsiaTheme="minorHAnsi"/>
          <w:b/>
          <w:lang w:eastAsia="en-US"/>
        </w:rPr>
        <w:t>2. ROBOTY ZIEMNE – KORYTO</w:t>
      </w:r>
    </w:p>
    <w:p w:rsidR="00DB6441" w:rsidRPr="00DB6441" w:rsidRDefault="00DB6441" w:rsidP="00DB6441">
      <w:pPr>
        <w:spacing w:after="160" w:line="259" w:lineRule="auto"/>
        <w:ind w:left="45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 2 Koryta o głębokości 40cm wykonywane mechanicznie na całej szerokości jezdni w gruncie kategorii I-IV z profilowaniem i zagęszczaniem podłoża i rozplantowaniem urobku na poboczach drogi droga z rozjazdami    74,5*5,0+4*(6,0*6,0/2) m2 444.50 </w:t>
      </w:r>
    </w:p>
    <w:p w:rsidR="00DB6441" w:rsidRPr="00DB6441" w:rsidRDefault="00DB6441" w:rsidP="00DB6441">
      <w:pPr>
        <w:spacing w:after="160" w:line="259" w:lineRule="auto"/>
        <w:ind w:left="45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>zjazd do posesji nr 20a    4,0*4,0+(1,5*1,5) m2 18.25</w:t>
      </w:r>
    </w:p>
    <w:p w:rsidR="00DB6441" w:rsidRPr="00DB6441" w:rsidRDefault="00DB6441" w:rsidP="00DB6441">
      <w:pPr>
        <w:spacing w:after="160" w:line="259" w:lineRule="auto"/>
        <w:ind w:left="45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 do posesji 24a    4,0*3,0+(1,5*1,5) m2 14.25</w:t>
      </w:r>
    </w:p>
    <w:p w:rsidR="00DB6441" w:rsidRPr="00DB6441" w:rsidRDefault="00DB6441" w:rsidP="00DB6441">
      <w:pPr>
        <w:spacing w:after="160" w:line="259" w:lineRule="auto"/>
        <w:ind w:left="45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 do posesji 24    4,0*4,0+(1,5*1,5) m2 18.25 </w:t>
      </w:r>
    </w:p>
    <w:p w:rsidR="00DB6441" w:rsidRPr="00DB6441" w:rsidRDefault="00DB6441" w:rsidP="00DB6441">
      <w:pPr>
        <w:spacing w:after="160" w:line="259" w:lineRule="auto"/>
        <w:ind w:left="45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do posesji 22    4,5*5,0+(1,5*1,5) m2 24.75 </w:t>
      </w:r>
    </w:p>
    <w:p w:rsidR="00DB6441" w:rsidRPr="00DB6441" w:rsidRDefault="00DB6441" w:rsidP="00DB6441">
      <w:pPr>
        <w:spacing w:after="160" w:line="259" w:lineRule="auto"/>
        <w:ind w:left="45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do posesji 26    4,5*3,3+(1,5*1,5) m2 17.10 </w:t>
      </w:r>
    </w:p>
    <w:p w:rsidR="00DB6441" w:rsidRPr="00DB6441" w:rsidRDefault="00DB6441" w:rsidP="00DB6441">
      <w:pPr>
        <w:spacing w:after="160" w:line="259" w:lineRule="auto"/>
        <w:ind w:left="45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>rowek pod ławę krawężnika    233,3*0,35 m2 81.66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>razem m2      618.76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b/>
          <w:lang w:eastAsia="en-US"/>
        </w:rPr>
      </w:pPr>
      <w:r w:rsidRPr="00DB6441">
        <w:rPr>
          <w:rFonts w:eastAsiaTheme="minorHAnsi"/>
          <w:b/>
          <w:lang w:eastAsia="en-US"/>
        </w:rPr>
        <w:t xml:space="preserve">3. KRAWĘŻNIKI 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 D-08.01.01 Wykonanie ławy betonowej z oporem z bet. C16/20 (B15) pod krawężniki. Objętość betonu 0,08m3/m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>ława z oporem    (233,3+38,0)*0,08 m3 21.70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razem m3 21.70 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 D-08.01.01 Krawężniki betonowe o wymiarach 12x25 cm wtopione na podsypce cementowo -piaskowej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lastRenderedPageBreak/>
        <w:t xml:space="preserve">krawężniki drogowe wtopione 25x12cm    233,3 m 233.300 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>krawężniki najazdowe22x15cm    2*19,0 m 38.000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>razem m 271.300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b/>
          <w:lang w:eastAsia="en-US"/>
        </w:rPr>
      </w:pPr>
      <w:r w:rsidRPr="00DB6441">
        <w:rPr>
          <w:rFonts w:eastAsiaTheme="minorHAnsi"/>
          <w:b/>
          <w:lang w:eastAsia="en-US"/>
        </w:rPr>
        <w:t xml:space="preserve">4. NAWIERZCHNIA DROGI 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 D-04.02.01 Warstwa odsączająca o grubości po zagęszczeniu 10cm, zagęszczana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>droga z rozjazdami    74,5*5,0+4*(6,0*6,0/2) m2 444.500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>zjazd do posesji nr 20a    4,0*4,0+(1,5*1,5) m2 18.250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 do posesji 24a    4,0*3,0+(1,5*1,5) m2 14.250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 do posesji 24    4,0*4,0+(1,5*1,5) m2 18.250 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do posesji 22    4,5*5,0+(1,5*1,5) m2 24.750 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>do posesji 26    4,5*3,3+(1,5*1,5) m2 17.100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>razem m2 537.100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>D-04.04.02 Warstwa dolna podbudowy z kruszywa łamanego o grubości po zagęszczeniu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>droga z rozjazdami    74,5*5,0+4*(6,0*6,0/2) m2 444.500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 zjazd do posesji nr 20a    4,0*4,0+(1,5*1,5) m2 18.250 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>do posesji 24a    4,0*3,0+(1,5*1,5) m2 14.250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do posesji 24    4,0*4,0+(1,5*1,5) m2 18.250 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do posesji 22    4,5*5,0+(1,5*1,5) m2 24.750 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>do posesji 26    4,5*3,3+(1,5*1,5) m2 17.100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razem m2 537.100 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 D-05.03.23a Nawierzchnia z kostki betonowej o grub. 8cm na podsypce cement-piaskowej. KOSTKA SZARA NA JEZDNI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>droga z rozjazdami    74,5*5,0+4*(6,0*6,0/2) m2 444.500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>razem m2 444.500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 D-05.03.23a Nawierzchnia z kostki betonowej o grub. 8cm na podsypce cement-piaskowej. KOSTKA CZERWONA NA ZJAZDACH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zjazd do posesji nr 20a    4,0*4,0+(1,5*1,5) m2 18.250 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>do posesji 24a    4,0*3,0+(1,5*1,5) m2 14.250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 do posesji 24    4,0*4,0+(1,5*1,5) m2 18.250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 do posesji 22    4,5*5,0+(1,5*1,5) m2 24.750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 do posesji 26    4,5*3,3+(1,5*1,5) m2 17.100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lastRenderedPageBreak/>
        <w:t>razem m2 92.600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b/>
          <w:lang w:eastAsia="en-US"/>
        </w:rPr>
      </w:pPr>
      <w:r w:rsidRPr="00DB6441">
        <w:rPr>
          <w:rFonts w:eastAsiaTheme="minorHAnsi"/>
          <w:b/>
          <w:lang w:eastAsia="en-US"/>
        </w:rPr>
        <w:t xml:space="preserve">5. ROBOTY ODWODNIENIOWE 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 xml:space="preserve">D-03.02.01 Wykonanie studni chłonnych z kręgów o średnicy 150cm do głęb.3,0m </w:t>
      </w:r>
      <w:proofErr w:type="spellStart"/>
      <w:r w:rsidRPr="00DB6441">
        <w:rPr>
          <w:rFonts w:eastAsiaTheme="minorHAnsi"/>
          <w:lang w:eastAsia="en-US"/>
        </w:rPr>
        <w:t>szt</w:t>
      </w:r>
      <w:proofErr w:type="spellEnd"/>
      <w:r w:rsidRPr="00DB6441">
        <w:rPr>
          <w:rFonts w:eastAsiaTheme="minorHAnsi"/>
          <w:lang w:eastAsia="en-US"/>
        </w:rPr>
        <w:t xml:space="preserve"> 3.000 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b/>
          <w:lang w:eastAsia="en-US"/>
        </w:rPr>
      </w:pPr>
      <w:r w:rsidRPr="00DB6441">
        <w:rPr>
          <w:rFonts w:eastAsiaTheme="minorHAnsi"/>
          <w:b/>
          <w:lang w:eastAsia="en-US"/>
        </w:rPr>
        <w:t xml:space="preserve">6. REGULACJA ISTNIEJĄCYCH URZĄDZEŃ </w:t>
      </w:r>
    </w:p>
    <w:p w:rsidR="00DB6441" w:rsidRPr="00DB6441" w:rsidRDefault="00DB6441" w:rsidP="00DB6441">
      <w:pPr>
        <w:spacing w:after="160" w:line="259" w:lineRule="auto"/>
        <w:rPr>
          <w:rFonts w:eastAsiaTheme="minorHAnsi"/>
          <w:lang w:eastAsia="en-US"/>
        </w:rPr>
      </w:pPr>
      <w:r w:rsidRPr="00DB6441">
        <w:rPr>
          <w:rFonts w:eastAsiaTheme="minorHAnsi"/>
          <w:lang w:eastAsia="en-US"/>
        </w:rPr>
        <w:t>D-03.02.01 Regulacja pionowa studzienek rewizyjnych szt. 3,000</w:t>
      </w:r>
    </w:p>
    <w:p w:rsidR="00554450" w:rsidRPr="00DB6441" w:rsidRDefault="00554450" w:rsidP="00554450">
      <w:pPr>
        <w:pStyle w:val="WW-Tekstpodstawowy2"/>
        <w:rPr>
          <w:szCs w:val="24"/>
        </w:rPr>
      </w:pPr>
    </w:p>
    <w:p w:rsidR="00554450" w:rsidRPr="00DB6441" w:rsidRDefault="00554450" w:rsidP="00554450">
      <w:pPr>
        <w:pStyle w:val="Podtytu"/>
        <w:rPr>
          <w:rFonts w:ascii="Times New Roman" w:hAnsi="Times New Roman"/>
          <w:bCs/>
        </w:rPr>
      </w:pPr>
    </w:p>
    <w:p w:rsidR="00554450" w:rsidRDefault="00554450" w:rsidP="00554450">
      <w:pPr>
        <w:pStyle w:val="WW-Tekstpodstawowy2"/>
        <w:rPr>
          <w:szCs w:val="24"/>
        </w:rPr>
      </w:pPr>
      <w:r>
        <w:rPr>
          <w:szCs w:val="24"/>
        </w:rPr>
        <w:t xml:space="preserve">2. Termin wykonania zamówienia: </w:t>
      </w:r>
    </w:p>
    <w:p w:rsidR="00554450" w:rsidRDefault="00554450" w:rsidP="00554450">
      <w:pPr>
        <w:pStyle w:val="WW-Tekstpodstawowy2"/>
        <w:tabs>
          <w:tab w:val="left" w:pos="709"/>
        </w:tabs>
        <w:ind w:left="284"/>
        <w:rPr>
          <w:b/>
          <w:i/>
          <w:szCs w:val="24"/>
        </w:rPr>
      </w:pPr>
      <w:r>
        <w:rPr>
          <w:szCs w:val="24"/>
        </w:rPr>
        <w:t xml:space="preserve">3.1. termin rozpoczęcia -    </w:t>
      </w:r>
    </w:p>
    <w:p w:rsidR="00554450" w:rsidRDefault="00554450" w:rsidP="00554450">
      <w:pPr>
        <w:pStyle w:val="PUNKT"/>
        <w:tabs>
          <w:tab w:val="right" w:pos="-142"/>
          <w:tab w:val="right" w:pos="284"/>
        </w:tabs>
        <w:ind w:left="284" w:firstLine="0"/>
        <w:rPr>
          <w:iCs/>
          <w:szCs w:val="24"/>
        </w:rPr>
      </w:pPr>
      <w:r>
        <w:rPr>
          <w:szCs w:val="24"/>
        </w:rPr>
        <w:t xml:space="preserve">3.2. termin zakończenia -  </w:t>
      </w:r>
      <w:r>
        <w:rPr>
          <w:iCs/>
          <w:szCs w:val="24"/>
        </w:rPr>
        <w:t xml:space="preserve"> 30.11.2016 r.</w:t>
      </w:r>
    </w:p>
    <w:p w:rsidR="00554450" w:rsidRDefault="00554450" w:rsidP="00554450">
      <w:pPr>
        <w:ind w:left="567" w:hanging="283"/>
        <w:jc w:val="both"/>
        <w:rPr>
          <w:color w:val="FF0000"/>
        </w:rPr>
      </w:pPr>
    </w:p>
    <w:p w:rsidR="00554450" w:rsidRDefault="00554450" w:rsidP="00554450">
      <w:pPr>
        <w:ind w:left="15"/>
        <w:jc w:val="center"/>
        <w:rPr>
          <w:b/>
          <w:bCs/>
        </w:rPr>
      </w:pPr>
      <w:r>
        <w:rPr>
          <w:b/>
          <w:bCs/>
        </w:rPr>
        <w:t>§ 2</w:t>
      </w:r>
    </w:p>
    <w:p w:rsidR="00554450" w:rsidRDefault="00554450" w:rsidP="00554450">
      <w:pPr>
        <w:ind w:left="15"/>
        <w:jc w:val="center"/>
        <w:rPr>
          <w:b/>
          <w:bCs/>
        </w:rPr>
      </w:pPr>
    </w:p>
    <w:p w:rsidR="00554450" w:rsidRDefault="00554450" w:rsidP="00554450">
      <w:pPr>
        <w:pStyle w:val="PUNKT"/>
        <w:tabs>
          <w:tab w:val="right" w:pos="-142"/>
          <w:tab w:val="right" w:pos="284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Wykonawca zobowiązuje się :</w:t>
      </w:r>
    </w:p>
    <w:p w:rsidR="00554450" w:rsidRDefault="00554450" w:rsidP="00554450">
      <w:pPr>
        <w:pStyle w:val="PUNKT"/>
        <w:tabs>
          <w:tab w:val="right" w:pos="-142"/>
          <w:tab w:val="right" w:pos="284"/>
        </w:tabs>
        <w:jc w:val="left"/>
        <w:rPr>
          <w:bCs/>
          <w:iCs/>
          <w:szCs w:val="24"/>
        </w:rPr>
      </w:pPr>
      <w:r>
        <w:rPr>
          <w:color w:val="000000"/>
          <w:szCs w:val="24"/>
        </w:rPr>
        <w:t>1. wykonać roboty zgodnie z opisem przedmiotu zamówienia przedstawionym w kosztorysie ofertowym</w:t>
      </w:r>
      <w:r>
        <w:rPr>
          <w:bCs/>
          <w:szCs w:val="24"/>
        </w:rPr>
        <w:t xml:space="preserve"> a także zgodnie z</w:t>
      </w:r>
      <w:r>
        <w:rPr>
          <w:bCs/>
        </w:rPr>
        <w:t xml:space="preserve">  zasadami wiedzy technicznej, obowiązującymi warunkami przepisów technicznych i Prawa  budowlanego, wymaganiami wynikającymi z  Polskich Norm i aprobat  technicznych.</w:t>
      </w:r>
    </w:p>
    <w:p w:rsidR="00554450" w:rsidRDefault="00554450" w:rsidP="00554450">
      <w:pPr>
        <w:pStyle w:val="Tekstpodstawowy"/>
        <w:tabs>
          <w:tab w:val="clear" w:pos="0"/>
          <w:tab w:val="left" w:pos="708"/>
        </w:tabs>
        <w:suppressAutoHyphens/>
        <w:jc w:val="both"/>
        <w:rPr>
          <w:b w:val="0"/>
          <w:i w:val="0"/>
        </w:rPr>
      </w:pPr>
      <w:r>
        <w:rPr>
          <w:b w:val="0"/>
          <w:i w:val="0"/>
        </w:rPr>
        <w:t xml:space="preserve">2.  przyjąć front robót i przygotować się do realizacji przedmiotu umowy, w tym </w:t>
      </w:r>
    </w:p>
    <w:p w:rsidR="00554450" w:rsidRDefault="00554450" w:rsidP="00554450">
      <w:pPr>
        <w:pStyle w:val="Tekstpodstawowy"/>
        <w:tabs>
          <w:tab w:val="clear" w:pos="0"/>
          <w:tab w:val="left" w:pos="708"/>
        </w:tabs>
        <w:suppressAutoHyphens/>
        <w:jc w:val="both"/>
        <w:rPr>
          <w:b w:val="0"/>
          <w:i w:val="0"/>
        </w:rPr>
      </w:pPr>
      <w:r>
        <w:rPr>
          <w:b w:val="0"/>
          <w:i w:val="0"/>
        </w:rPr>
        <w:t xml:space="preserve">    w szczególności:</w:t>
      </w:r>
    </w:p>
    <w:p w:rsidR="00554450" w:rsidRDefault="00554450" w:rsidP="00554450">
      <w:pPr>
        <w:ind w:left="284"/>
      </w:pPr>
      <w:r>
        <w:t>4.1. wyposażyć na swój koszt zaplecze robót budowlanych we wszystkie przedmioty jakiejkolwiek natury, które są niezbędne do wykonywania robót; umieścić tablicę informacyjną zgodnie z obowiązującymi przepisami;</w:t>
      </w:r>
    </w:p>
    <w:p w:rsidR="00554450" w:rsidRDefault="00554450" w:rsidP="00554450">
      <w:pPr>
        <w:ind w:left="284"/>
        <w:jc w:val="both"/>
      </w:pPr>
      <w:r>
        <w:t xml:space="preserve">4.2. wykonać roboty tymczasowe, które mogą być potrzebne podczas wykonywania robót podstawowych, </w:t>
      </w:r>
    </w:p>
    <w:p w:rsidR="00554450" w:rsidRDefault="00554450" w:rsidP="00554450">
      <w:pPr>
        <w:ind w:left="284"/>
        <w:jc w:val="both"/>
      </w:pPr>
      <w:r>
        <w:t>4.3. oznaczyć teren budowy lub inne miejsca, na których, pod którymi lub przez które mogą być prowadzone roboty podstawowe lub tymczasowe oraz wszelkie inne tereny i miejsca udostępnione przez Zamawiającego jako miejsce pracy;</w:t>
      </w:r>
    </w:p>
    <w:p w:rsidR="00554450" w:rsidRDefault="00554450" w:rsidP="00554450">
      <w:pPr>
        <w:suppressAutoHyphens/>
        <w:jc w:val="both"/>
      </w:pPr>
      <w:r>
        <w:t xml:space="preserve">3. zabezpieczyć i oznakować teren prowadzenia robót  przed dostępem osób niepowołanych; </w:t>
      </w:r>
    </w:p>
    <w:p w:rsidR="00554450" w:rsidRDefault="00554450" w:rsidP="00554450">
      <w:pPr>
        <w:suppressAutoHyphens/>
        <w:ind w:left="284" w:hanging="284"/>
        <w:jc w:val="both"/>
      </w:pPr>
      <w:r>
        <w:t xml:space="preserve">4. przestrzegać przepisów ochrony przeciwpożarowej, BHP, w tym zapisów ochrony środowiska, warunków wynikających z przepisów ustawy Prawo wodne, Prawo ochrony przyrody oraz planu bezpieczeństwa i ochronny zdrowia, roboty budowlane prowadzić zgodnie z wymogami Rozporządzenia Ministra Infrastruktury z 6.02.2003 r. w </w:t>
      </w:r>
      <w:proofErr w:type="spellStart"/>
      <w:r>
        <w:t>spr</w:t>
      </w:r>
      <w:proofErr w:type="spellEnd"/>
      <w:r>
        <w:t xml:space="preserve">. bezpieczeństwa i higieny pracy podczas wykonywania robót budowlanych (DZ. U. z 2008 r., nr 25, poz. 150); </w:t>
      </w:r>
    </w:p>
    <w:p w:rsidR="00554450" w:rsidRDefault="00554450" w:rsidP="00554450">
      <w:pPr>
        <w:suppressAutoHyphens/>
        <w:ind w:left="284" w:hanging="284"/>
        <w:jc w:val="both"/>
      </w:pPr>
      <w:r>
        <w:t>5. utrzymywać roboty w dobrym stanie. Z należytą troską i pilnością należy zapewnić wykwalifikowaną kadrę robotniczą wraz z nadzorem, materiały posiadające atesty jakości wraz z zadeklarowaną wysoką jakością zastosowanych surowców, urządzeń budowy i wszystkich innych rzeczy, zarówno o charakterze tymczasowym jak i finalnym, niezbędne do utrzymania i wykonania robót w stopniu, w jakim wymaga tego jakość robót;</w:t>
      </w:r>
    </w:p>
    <w:p w:rsidR="00554450" w:rsidRDefault="00554450" w:rsidP="00554450">
      <w:pPr>
        <w:suppressAutoHyphens/>
        <w:ind w:left="284" w:hanging="284"/>
        <w:jc w:val="both"/>
      </w:pPr>
      <w:r>
        <w:t>6. utrzymać teren budowy w stanie wolnym od zbędnych przeszkód, składować  wszelkie urządzenia pomocnicze, zbędne materiały, urządzenia prowizoryczne, odpadki, śmieci które nie są potrzebne lub się ich pozbywać, sprawę postępowania z odpadami reguluje ustawa o odpadach z 27.04.2007 r. (j.t. Dz. U. z 2007 r., nr 39, poz. 251) i ustawa z 27.04.2001 r. Prawo ochrony środowiska (j.t. Dz. U. z 2008 r., nr 25, poz. 150);</w:t>
      </w:r>
    </w:p>
    <w:p w:rsidR="00554450" w:rsidRDefault="00554450" w:rsidP="00554450">
      <w:pPr>
        <w:suppressAutoHyphens/>
        <w:ind w:left="284" w:hanging="284"/>
        <w:jc w:val="both"/>
      </w:pPr>
      <w:r>
        <w:t xml:space="preserve">7.Wykonawca ponosi pełną odpowiedzialność za zdarzenia, które mogą mieć związek </w:t>
      </w:r>
      <w:r>
        <w:br/>
        <w:t xml:space="preserve">z prowadzonymi robotami budowlanymi oraz, które mogą zaistnieć na terenie budowy, jak </w:t>
      </w:r>
      <w:r>
        <w:lastRenderedPageBreak/>
        <w:t>również za szkody i straty  spowodowane przez niego przy usuwaniu wad w okresie rękojmi i gwarancji;</w:t>
      </w:r>
    </w:p>
    <w:p w:rsidR="00554450" w:rsidRDefault="00554450" w:rsidP="00554450">
      <w:pPr>
        <w:suppressAutoHyphens/>
        <w:ind w:left="284" w:hanging="284"/>
        <w:jc w:val="both"/>
      </w:pPr>
      <w:r>
        <w:t>8. Wykonawca winien uprzedzić Zamawiającego o każdej groźbie opóźnienia robót spowodowanej nie wykonaniem lub nienależytym wykonaniem obowiązków przez Zamawiającego;</w:t>
      </w:r>
    </w:p>
    <w:p w:rsidR="00554450" w:rsidRDefault="00554450" w:rsidP="00554450">
      <w:pPr>
        <w:suppressAutoHyphens/>
        <w:ind w:left="284" w:hanging="284"/>
        <w:jc w:val="both"/>
      </w:pPr>
      <w:r>
        <w:t>9. na pisemne żądanie Zamawiającego przerwać roboty, a jeżeli zostanie zgłoszona taka potrzeba – zabezpieczyć wykonane roboty przed ich zniszczeniem.</w:t>
      </w:r>
    </w:p>
    <w:p w:rsidR="00554450" w:rsidRDefault="00554450" w:rsidP="00554450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25502">
        <w:rPr>
          <w:sz w:val="24"/>
          <w:szCs w:val="24"/>
        </w:rPr>
        <w:t>0</w:t>
      </w:r>
      <w:r>
        <w:rPr>
          <w:sz w:val="24"/>
          <w:szCs w:val="24"/>
        </w:rPr>
        <w:t>. zgłaszać na piśmie:</w:t>
      </w:r>
    </w:p>
    <w:p w:rsidR="00554450" w:rsidRDefault="00554450" w:rsidP="00554450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5502">
        <w:rPr>
          <w:sz w:val="24"/>
          <w:szCs w:val="24"/>
        </w:rPr>
        <w:t>1</w:t>
      </w:r>
      <w:r>
        <w:rPr>
          <w:sz w:val="24"/>
          <w:szCs w:val="24"/>
        </w:rPr>
        <w:t>.) gotowość do odbioru technicznego końcowego,</w:t>
      </w:r>
    </w:p>
    <w:p w:rsidR="00554450" w:rsidRDefault="00225502" w:rsidP="00554450">
      <w:pPr>
        <w:pStyle w:val="Tekstpodstawowy3"/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4450">
        <w:rPr>
          <w:sz w:val="24"/>
          <w:szCs w:val="24"/>
        </w:rPr>
        <w:t xml:space="preserve">    </w:t>
      </w:r>
      <w:r>
        <w:rPr>
          <w:sz w:val="24"/>
          <w:szCs w:val="24"/>
        </w:rPr>
        <w:t>2</w:t>
      </w:r>
      <w:r w:rsidR="00554450">
        <w:rPr>
          <w:sz w:val="24"/>
          <w:szCs w:val="24"/>
        </w:rPr>
        <w:t>.) fakt osiągnięcia gotowości do dokonania przez Zamawiającego  odbioru przedmiotu umowy, po  obustronnym podpisaniu protokołu odbioru technicznego końcowego, oraz usunięciu wad stwierdzonych w tym protokole,</w:t>
      </w:r>
    </w:p>
    <w:p w:rsidR="00554450" w:rsidRDefault="00554450" w:rsidP="00554450">
      <w:pPr>
        <w:suppressAutoHyphens/>
        <w:jc w:val="both"/>
      </w:pPr>
      <w:r>
        <w:rPr>
          <w:bCs/>
        </w:rPr>
        <w:t>1</w:t>
      </w:r>
      <w:r w:rsidR="00225502">
        <w:rPr>
          <w:bCs/>
        </w:rPr>
        <w:t>1</w:t>
      </w:r>
      <w:r>
        <w:rPr>
          <w:bCs/>
        </w:rPr>
        <w:t xml:space="preserve">. </w:t>
      </w:r>
      <w:r>
        <w:t xml:space="preserve">przywrócić teren zajęty w czasie realizacji przedmiotu umowy do należytego stanu w </w:t>
      </w:r>
    </w:p>
    <w:p w:rsidR="00554450" w:rsidRDefault="00554450" w:rsidP="00554450">
      <w:pPr>
        <w:suppressAutoHyphens/>
        <w:jc w:val="both"/>
      </w:pPr>
      <w:r>
        <w:t xml:space="preserve">      sposób  zaakceptowany przez Zamawiającego,</w:t>
      </w:r>
    </w:p>
    <w:p w:rsidR="00554450" w:rsidRDefault="00554450" w:rsidP="00554450">
      <w:pPr>
        <w:suppressAutoHyphens/>
        <w:jc w:val="both"/>
      </w:pPr>
      <w:r>
        <w:t>1</w:t>
      </w:r>
      <w:r w:rsidR="00225502">
        <w:t>2</w:t>
      </w:r>
      <w:r>
        <w:t xml:space="preserve">. po odbiorze technicznym końcowym, a przed odbiorem przedmiotu umowy zlikwidować  </w:t>
      </w:r>
    </w:p>
    <w:p w:rsidR="00554450" w:rsidRDefault="00554450" w:rsidP="00554450">
      <w:pPr>
        <w:suppressAutoHyphens/>
        <w:jc w:val="both"/>
      </w:pPr>
      <w:r>
        <w:t xml:space="preserve">      zaplecze.</w:t>
      </w:r>
    </w:p>
    <w:p w:rsidR="00554450" w:rsidRDefault="00554450" w:rsidP="00554450">
      <w:pPr>
        <w:ind w:left="30"/>
        <w:jc w:val="both"/>
      </w:pPr>
    </w:p>
    <w:p w:rsidR="00554450" w:rsidRDefault="00554450" w:rsidP="00554450">
      <w:pPr>
        <w:tabs>
          <w:tab w:val="left" w:pos="284"/>
        </w:tabs>
        <w:jc w:val="center"/>
        <w:rPr>
          <w:b/>
        </w:rPr>
      </w:pPr>
      <w:r>
        <w:rPr>
          <w:b/>
        </w:rPr>
        <w:t>§ 3</w:t>
      </w:r>
    </w:p>
    <w:p w:rsidR="00554450" w:rsidRDefault="00554450" w:rsidP="00554450">
      <w:pPr>
        <w:tabs>
          <w:tab w:val="left" w:pos="284"/>
        </w:tabs>
        <w:jc w:val="center"/>
        <w:rPr>
          <w:b/>
          <w:highlight w:val="lightGray"/>
        </w:rPr>
      </w:pPr>
    </w:p>
    <w:p w:rsidR="00554450" w:rsidRDefault="00554450" w:rsidP="00554450">
      <w:pPr>
        <w:tabs>
          <w:tab w:val="left" w:pos="284"/>
        </w:tabs>
        <w:jc w:val="both"/>
      </w:pPr>
      <w:r>
        <w:t>Zamawiający zobowiązuje się:</w:t>
      </w:r>
    </w:p>
    <w:p w:rsidR="00554450" w:rsidRDefault="00554450" w:rsidP="00554450">
      <w:pPr>
        <w:tabs>
          <w:tab w:val="left" w:pos="284"/>
        </w:tabs>
        <w:suppressAutoHyphens/>
        <w:jc w:val="both"/>
      </w:pPr>
      <w:r>
        <w:t>3.</w:t>
      </w:r>
      <w:r>
        <w:rPr>
          <w:b/>
        </w:rPr>
        <w:t xml:space="preserve"> </w:t>
      </w:r>
      <w:r>
        <w:t xml:space="preserve">dokonywać czynności odbiorowych robót w terminie do 10 dni roboczych od zgłoszenia   </w:t>
      </w:r>
    </w:p>
    <w:p w:rsidR="00554450" w:rsidRDefault="00554450" w:rsidP="00554450">
      <w:pPr>
        <w:tabs>
          <w:tab w:val="left" w:pos="284"/>
        </w:tabs>
        <w:suppressAutoHyphens/>
        <w:jc w:val="both"/>
      </w:pPr>
      <w:r>
        <w:t xml:space="preserve">    przez Wykonawcę,</w:t>
      </w:r>
    </w:p>
    <w:p w:rsidR="00554450" w:rsidRDefault="00554450" w:rsidP="00554450">
      <w:pPr>
        <w:tabs>
          <w:tab w:val="left" w:pos="284"/>
        </w:tabs>
        <w:suppressAutoHyphens/>
        <w:jc w:val="both"/>
      </w:pPr>
      <w:r>
        <w:t>4. zapewnić nadzór inwestorski;</w:t>
      </w:r>
    </w:p>
    <w:p w:rsidR="00554450" w:rsidRDefault="00554450" w:rsidP="00554450">
      <w:pPr>
        <w:tabs>
          <w:tab w:val="left" w:pos="284"/>
        </w:tabs>
        <w:suppressAutoHyphens/>
        <w:jc w:val="both"/>
      </w:pPr>
      <w:r>
        <w:t xml:space="preserve">5. powołać komisję odbiorową złożoną z przedstawicieli Zamawiającego dla dokonania </w:t>
      </w:r>
    </w:p>
    <w:p w:rsidR="00554450" w:rsidRDefault="00554450" w:rsidP="00554450">
      <w:pPr>
        <w:tabs>
          <w:tab w:val="left" w:pos="284"/>
        </w:tabs>
        <w:suppressAutoHyphens/>
        <w:jc w:val="both"/>
      </w:pPr>
      <w:r>
        <w:t xml:space="preserve">    odbioru  technicznego końcowego oraz odbioru  przedmiotu umowy,</w:t>
      </w:r>
    </w:p>
    <w:p w:rsidR="00554450" w:rsidRDefault="00554450" w:rsidP="00554450">
      <w:pPr>
        <w:tabs>
          <w:tab w:val="left" w:pos="284"/>
        </w:tabs>
        <w:jc w:val="both"/>
      </w:pPr>
    </w:p>
    <w:p w:rsidR="00554450" w:rsidRDefault="00554450" w:rsidP="00554450">
      <w:pPr>
        <w:tabs>
          <w:tab w:val="left" w:pos="0"/>
        </w:tabs>
        <w:ind w:left="360" w:hanging="360"/>
        <w:jc w:val="center"/>
        <w:rPr>
          <w:b/>
        </w:rPr>
      </w:pPr>
      <w:r>
        <w:rPr>
          <w:b/>
        </w:rPr>
        <w:t>§ 4</w:t>
      </w:r>
    </w:p>
    <w:p w:rsidR="00554450" w:rsidRDefault="00554450" w:rsidP="00554450">
      <w:pPr>
        <w:tabs>
          <w:tab w:val="left" w:pos="0"/>
        </w:tabs>
        <w:ind w:left="360" w:hanging="360"/>
      </w:pPr>
    </w:p>
    <w:p w:rsidR="00554450" w:rsidRDefault="00554450" w:rsidP="00554450">
      <w:pPr>
        <w:tabs>
          <w:tab w:val="left" w:pos="0"/>
        </w:tabs>
        <w:ind w:left="360" w:hanging="360"/>
      </w:pPr>
      <w:r>
        <w:t xml:space="preserve">1. Zamawiający powierza funkcją  inspektora nadzoru inwestorskiego osobom działającym w granicach umocowania określonego przepisami ustawy z dn. 7 lipca 1994 r. Prawo Budowlane ( tj. Dz. U. 2013  nr 0 poz. 1409 z </w:t>
      </w:r>
      <w:proofErr w:type="spellStart"/>
      <w:r>
        <w:t>późn</w:t>
      </w:r>
      <w:proofErr w:type="spellEnd"/>
      <w:r>
        <w:t>. Zm.)</w:t>
      </w:r>
    </w:p>
    <w:p w:rsidR="00554450" w:rsidRDefault="00554450" w:rsidP="00554450">
      <w:pPr>
        <w:tabs>
          <w:tab w:val="left" w:pos="0"/>
        </w:tabs>
        <w:ind w:left="360" w:hanging="360"/>
      </w:pPr>
      <w:r>
        <w:t xml:space="preserve">     Funkcję inspektora nadzoru pełnić będzie </w:t>
      </w:r>
    </w:p>
    <w:p w:rsidR="00554450" w:rsidRDefault="00554450" w:rsidP="00554450">
      <w:pPr>
        <w:tabs>
          <w:tab w:val="left" w:pos="0"/>
        </w:tabs>
        <w:ind w:left="360" w:hanging="360"/>
        <w:jc w:val="center"/>
        <w:rPr>
          <w:b/>
        </w:rPr>
      </w:pPr>
    </w:p>
    <w:p w:rsidR="00554450" w:rsidRDefault="00554450" w:rsidP="00DF541E">
      <w:pPr>
        <w:numPr>
          <w:ilvl w:val="0"/>
          <w:numId w:val="3"/>
        </w:numPr>
        <w:ind w:left="284" w:hanging="284"/>
        <w:jc w:val="both"/>
      </w:pPr>
      <w:r>
        <w:t xml:space="preserve">Z ramienia Wykonawcy obowiązki Kierownika budowy pełnić będzie: </w:t>
      </w:r>
    </w:p>
    <w:p w:rsidR="00554450" w:rsidRDefault="00554450" w:rsidP="00554450">
      <w:pPr>
        <w:tabs>
          <w:tab w:val="left" w:pos="284"/>
        </w:tabs>
        <w:jc w:val="both"/>
        <w:rPr>
          <w:b/>
          <w:bCs/>
        </w:rPr>
      </w:pPr>
    </w:p>
    <w:p w:rsidR="00DB6441" w:rsidRDefault="00DB6441" w:rsidP="00554450">
      <w:pPr>
        <w:tabs>
          <w:tab w:val="left" w:pos="284"/>
        </w:tabs>
        <w:jc w:val="center"/>
        <w:rPr>
          <w:b/>
          <w:bCs/>
        </w:rPr>
      </w:pPr>
    </w:p>
    <w:p w:rsidR="00DB6441" w:rsidRDefault="00DB6441" w:rsidP="00554450">
      <w:pPr>
        <w:tabs>
          <w:tab w:val="left" w:pos="284"/>
        </w:tabs>
        <w:jc w:val="center"/>
        <w:rPr>
          <w:b/>
          <w:bCs/>
        </w:rPr>
      </w:pPr>
    </w:p>
    <w:p w:rsidR="00DB6441" w:rsidRDefault="00DB6441" w:rsidP="00554450">
      <w:pPr>
        <w:tabs>
          <w:tab w:val="left" w:pos="284"/>
        </w:tabs>
        <w:jc w:val="center"/>
        <w:rPr>
          <w:b/>
          <w:bCs/>
        </w:rPr>
      </w:pPr>
    </w:p>
    <w:p w:rsidR="00554450" w:rsidRDefault="00554450" w:rsidP="00554450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§ 5</w:t>
      </w:r>
    </w:p>
    <w:p w:rsidR="00554450" w:rsidRDefault="00554450" w:rsidP="00554450">
      <w:pPr>
        <w:tabs>
          <w:tab w:val="left" w:pos="284"/>
        </w:tabs>
        <w:jc w:val="center"/>
        <w:rPr>
          <w:b/>
          <w:bCs/>
        </w:rPr>
      </w:pPr>
    </w:p>
    <w:p w:rsidR="00554450" w:rsidRDefault="00554450" w:rsidP="00554450">
      <w:pPr>
        <w:tabs>
          <w:tab w:val="left" w:pos="284"/>
        </w:tabs>
        <w:jc w:val="both"/>
      </w:pPr>
      <w:r>
        <w:t>Zmiany osób o których mowa w §4 umowy nie wymagają zmiany umowy, a jedynie pisemnego poinformowania stron umowy o tych zmianach.</w:t>
      </w:r>
    </w:p>
    <w:p w:rsidR="00554450" w:rsidRDefault="00554450" w:rsidP="00554450">
      <w:pPr>
        <w:tabs>
          <w:tab w:val="left" w:pos="284"/>
        </w:tabs>
        <w:jc w:val="center"/>
        <w:rPr>
          <w:b/>
          <w:bCs/>
        </w:rPr>
      </w:pPr>
    </w:p>
    <w:p w:rsidR="00554450" w:rsidRDefault="00554450" w:rsidP="00554450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§ 6</w:t>
      </w:r>
    </w:p>
    <w:p w:rsidR="00554450" w:rsidRDefault="00554450" w:rsidP="00554450">
      <w:pPr>
        <w:tabs>
          <w:tab w:val="left" w:pos="284"/>
        </w:tabs>
        <w:jc w:val="center"/>
        <w:rPr>
          <w:b/>
          <w:bCs/>
        </w:rPr>
      </w:pPr>
    </w:p>
    <w:p w:rsidR="00554450" w:rsidRDefault="00554450" w:rsidP="00554450">
      <w:pPr>
        <w:pStyle w:val="Stopka"/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bCs/>
        </w:rPr>
      </w:pPr>
      <w:r>
        <w:rPr>
          <w:bCs/>
        </w:rPr>
        <w:t>Wykonawca może powierzyć wykonanie części prac Podwykonawcy na zasadach określonych w art. 647</w:t>
      </w:r>
      <w:r>
        <w:rPr>
          <w:bCs/>
          <w:vertAlign w:val="superscript"/>
        </w:rPr>
        <w:t>1</w:t>
      </w:r>
      <w:r>
        <w:rPr>
          <w:bCs/>
        </w:rPr>
        <w:t xml:space="preserve"> Kodeksu Cywilnego, niniejszej Umowy i </w:t>
      </w:r>
      <w:proofErr w:type="spellStart"/>
      <w:r>
        <w:rPr>
          <w:bCs/>
        </w:rPr>
        <w:t>Siwz</w:t>
      </w:r>
      <w:proofErr w:type="spellEnd"/>
    </w:p>
    <w:p w:rsidR="00554450" w:rsidRDefault="00554450" w:rsidP="00554450">
      <w:pPr>
        <w:pStyle w:val="Stopka"/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bCs/>
        </w:rPr>
      </w:pPr>
      <w:r>
        <w:rPr>
          <w:bCs/>
        </w:rPr>
        <w:t>Wykonawca bierze całkowitą odpowiedzialność za część zadania zrealizowanego przez Podwykonawcę.</w:t>
      </w:r>
    </w:p>
    <w:p w:rsidR="00554450" w:rsidRDefault="00554450" w:rsidP="00554450">
      <w:pPr>
        <w:pStyle w:val="Stopka"/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bCs/>
        </w:rPr>
      </w:pPr>
      <w:r>
        <w:rPr>
          <w:bCs/>
        </w:rPr>
        <w:lastRenderedPageBreak/>
        <w:t>W przypadku powierzenia części prac Podwykonawcy, Wykonawca załącza każdorazowo do faktury za wykonane roboty cesje wierzytelności na rzecz Podwykonawcy, do wysokości wartości wykonanych, odebranych i zafakturowanych przez Podwykonawcę robót, niezapłaconych przez Wykonawcę.</w:t>
      </w:r>
    </w:p>
    <w:p w:rsidR="00554450" w:rsidRDefault="00554450" w:rsidP="00554450">
      <w:pPr>
        <w:pStyle w:val="Stopka"/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bCs/>
        </w:rPr>
      </w:pPr>
      <w:r>
        <w:rPr>
          <w:bCs/>
        </w:rPr>
        <w:t xml:space="preserve">Wykonawca przed wystawieniem faktury jest zobowiązany do przedstawienia Zamawiającemu zestawienia faktur wystawionych przez Podwykonawców, wraz z kserokopią zrealizowanych na poczet wyspecyfikowanych w zestawieniu faktur dowodów zapłaty poświadczonych za zgodność z oryginałem.  </w:t>
      </w:r>
    </w:p>
    <w:p w:rsidR="00554450" w:rsidRDefault="00554450" w:rsidP="00554450">
      <w:pPr>
        <w:pStyle w:val="Stopka"/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bCs/>
        </w:rPr>
      </w:pPr>
      <w:r>
        <w:rPr>
          <w:bCs/>
        </w:rPr>
        <w:t>Zamawiający zastrzega sobie prawo żądania od Podwykonawców potwierdzenia płatności dokonanych na ich rzecz przez Wykonawcę.</w:t>
      </w:r>
    </w:p>
    <w:p w:rsidR="00554450" w:rsidRDefault="00554450" w:rsidP="00554450">
      <w:pPr>
        <w:pStyle w:val="Stopka"/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bCs/>
        </w:rPr>
      </w:pPr>
      <w:r>
        <w:rPr>
          <w:bCs/>
        </w:rPr>
        <w:t xml:space="preserve">Wykonawca przed powierzeniem prac podwykonawcy jest zobowiązany do przedstawienia umowy z podwykonawcą do zaakceptowania przez Zamawiającego </w:t>
      </w:r>
    </w:p>
    <w:p w:rsidR="00554450" w:rsidRDefault="00554450" w:rsidP="00554450">
      <w:pPr>
        <w:tabs>
          <w:tab w:val="left" w:pos="284"/>
        </w:tabs>
        <w:rPr>
          <w:b/>
          <w:bCs/>
        </w:rPr>
      </w:pPr>
    </w:p>
    <w:p w:rsidR="00554450" w:rsidRDefault="00554450" w:rsidP="00554450">
      <w:pPr>
        <w:tabs>
          <w:tab w:val="left" w:pos="284"/>
        </w:tabs>
        <w:jc w:val="center"/>
        <w:rPr>
          <w:b/>
          <w:bCs/>
        </w:rPr>
      </w:pPr>
    </w:p>
    <w:p w:rsidR="00554450" w:rsidRDefault="00554450" w:rsidP="00554450">
      <w:pPr>
        <w:tabs>
          <w:tab w:val="left" w:pos="284"/>
        </w:tabs>
        <w:jc w:val="center"/>
        <w:rPr>
          <w:b/>
          <w:bCs/>
        </w:rPr>
      </w:pPr>
    </w:p>
    <w:p w:rsidR="00554450" w:rsidRDefault="00554450" w:rsidP="00554450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§ 7</w:t>
      </w:r>
    </w:p>
    <w:p w:rsidR="00554450" w:rsidRDefault="00554450" w:rsidP="00554450">
      <w:pPr>
        <w:tabs>
          <w:tab w:val="left" w:pos="284"/>
        </w:tabs>
        <w:jc w:val="center"/>
        <w:rPr>
          <w:b/>
          <w:bCs/>
        </w:rPr>
      </w:pPr>
    </w:p>
    <w:p w:rsidR="00554450" w:rsidRDefault="00554450" w:rsidP="00554450">
      <w:pPr>
        <w:pStyle w:val="WW-Tekstpodstawowywcity2"/>
        <w:numPr>
          <w:ilvl w:val="0"/>
          <w:numId w:val="5"/>
        </w:numPr>
        <w:ind w:left="360" w:hanging="360"/>
        <w:rPr>
          <w:szCs w:val="24"/>
        </w:rPr>
      </w:pPr>
      <w:r>
        <w:rPr>
          <w:szCs w:val="24"/>
        </w:rPr>
        <w:t>Zadanie i kompetencje inspektora nadzoru inwestorskiego określa ustawa prawo budowlane, w szczególności jest on zobowiązany do bezpośredniej kontroli jakości, terminowości i zgodności z dokumentami wymienionymi w § 2 umowy robót budowlanych,</w:t>
      </w:r>
    </w:p>
    <w:p w:rsidR="00554450" w:rsidRDefault="00554450" w:rsidP="00554450">
      <w:pPr>
        <w:pStyle w:val="WW-Tekstpodstawowywcity2"/>
        <w:ind w:left="360" w:firstLine="0"/>
        <w:rPr>
          <w:szCs w:val="24"/>
        </w:rPr>
      </w:pPr>
      <w:r>
        <w:rPr>
          <w:szCs w:val="24"/>
        </w:rPr>
        <w:t>Swoje uwagi zastrzeżenia i polecenia  zamieszcza na piśmie w dzienniku budowy</w:t>
      </w:r>
    </w:p>
    <w:p w:rsidR="00554450" w:rsidRDefault="00554450" w:rsidP="00554450">
      <w:pPr>
        <w:pStyle w:val="WW-Tekstpodstawowywcity2"/>
        <w:numPr>
          <w:ilvl w:val="0"/>
          <w:numId w:val="5"/>
        </w:numPr>
        <w:ind w:left="360" w:hanging="360"/>
        <w:rPr>
          <w:szCs w:val="24"/>
        </w:rPr>
      </w:pPr>
      <w:r>
        <w:rPr>
          <w:szCs w:val="24"/>
        </w:rPr>
        <w:t>Sprawdzenie jakości robót przez inspektora nadzoru inwestorskiego nie ogranicza uprawnień komisji odbioru powołanej przez Zamawiającego.</w:t>
      </w:r>
    </w:p>
    <w:p w:rsidR="00554450" w:rsidRDefault="00554450" w:rsidP="00554450">
      <w:pPr>
        <w:numPr>
          <w:ilvl w:val="0"/>
          <w:numId w:val="5"/>
        </w:numPr>
        <w:tabs>
          <w:tab w:val="left" w:pos="704"/>
        </w:tabs>
        <w:suppressAutoHyphens/>
        <w:ind w:left="284" w:hanging="284"/>
        <w:jc w:val="both"/>
      </w:pPr>
      <w:r>
        <w:t>Zgłoszone wady powinny być niezwłocznie usunięte przez Wykonawcę nie później niż w ciągu 7 dni od daty powiadomienia wykonawcy o ich zaistnieniu lub w innym terminie określonym przez Strony.</w:t>
      </w:r>
    </w:p>
    <w:p w:rsidR="00554450" w:rsidRDefault="00554450" w:rsidP="00554450">
      <w:pPr>
        <w:numPr>
          <w:ilvl w:val="0"/>
          <w:numId w:val="5"/>
        </w:numPr>
        <w:tabs>
          <w:tab w:val="left" w:pos="704"/>
        </w:tabs>
        <w:suppressAutoHyphens/>
        <w:ind w:left="360" w:hanging="360"/>
        <w:jc w:val="both"/>
      </w:pPr>
      <w:r>
        <w:t>Inspektor nadzoru inwestorskiego poświadcza usunięcie wad wpisem do dziennika budowy.</w:t>
      </w:r>
    </w:p>
    <w:p w:rsidR="00554450" w:rsidRDefault="00554450" w:rsidP="00554450">
      <w:pPr>
        <w:pStyle w:val="WW-Tekstpodstawowywcity2"/>
        <w:numPr>
          <w:ilvl w:val="0"/>
          <w:numId w:val="5"/>
        </w:numPr>
        <w:tabs>
          <w:tab w:val="left" w:pos="704"/>
        </w:tabs>
        <w:ind w:left="284" w:hanging="284"/>
        <w:rPr>
          <w:szCs w:val="24"/>
        </w:rPr>
      </w:pPr>
      <w:r>
        <w:rPr>
          <w:szCs w:val="24"/>
        </w:rPr>
        <w:t>Jeżeli Wykonawca nie usunie wad w terminie, Zamawiający może zlecić ich usunięcie osobie trzeciej (innemu Wykonawcy) na koszt i ryzyko Wykonawcy. O zamiarze powierzenia usunięcia wad osobie trzeciej, Zamawiający winien poinformować Wykonawcę co najmniej 7 dni wcześniej przed zleceniem ich osobie trzeciej.</w:t>
      </w:r>
    </w:p>
    <w:p w:rsidR="00554450" w:rsidRDefault="00554450" w:rsidP="00554450">
      <w:pPr>
        <w:numPr>
          <w:ilvl w:val="0"/>
          <w:numId w:val="5"/>
        </w:numPr>
        <w:tabs>
          <w:tab w:val="left" w:pos="704"/>
        </w:tabs>
        <w:suppressAutoHyphens/>
        <w:ind w:left="360" w:hanging="360"/>
        <w:jc w:val="both"/>
      </w:pPr>
      <w:r>
        <w:t>Koszt usunięcia wad przez osobę trzecią w takim przypadku obciąża Wykonawcę.</w:t>
      </w:r>
    </w:p>
    <w:p w:rsidR="00554450" w:rsidRDefault="00554450" w:rsidP="00554450">
      <w:pPr>
        <w:tabs>
          <w:tab w:val="left" w:pos="284"/>
        </w:tabs>
        <w:jc w:val="center"/>
        <w:rPr>
          <w:b/>
          <w:bCs/>
        </w:rPr>
      </w:pPr>
    </w:p>
    <w:p w:rsidR="00554450" w:rsidRDefault="00554450" w:rsidP="00554450">
      <w:pPr>
        <w:tabs>
          <w:tab w:val="left" w:pos="284"/>
        </w:tabs>
        <w:jc w:val="center"/>
        <w:rPr>
          <w:b/>
          <w:bCs/>
        </w:rPr>
      </w:pPr>
    </w:p>
    <w:p w:rsidR="00554450" w:rsidRDefault="00554450" w:rsidP="00554450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 xml:space="preserve">§ 8 </w:t>
      </w:r>
    </w:p>
    <w:p w:rsidR="00554450" w:rsidRDefault="00554450" w:rsidP="00554450">
      <w:pPr>
        <w:tabs>
          <w:tab w:val="left" w:pos="284"/>
        </w:tabs>
        <w:jc w:val="both"/>
        <w:rPr>
          <w:b/>
          <w:bCs/>
        </w:rPr>
      </w:pPr>
    </w:p>
    <w:p w:rsidR="00554450" w:rsidRDefault="00554450" w:rsidP="00554450">
      <w:pPr>
        <w:numPr>
          <w:ilvl w:val="0"/>
          <w:numId w:val="6"/>
        </w:numPr>
        <w:suppressAutoHyphens/>
        <w:ind w:left="284" w:hanging="284"/>
        <w:jc w:val="both"/>
      </w:pPr>
      <w:r>
        <w:t>Wykonawcy przysługuje od Zamawiającego wynagrodzenie ryczałtowe wynoszące:</w:t>
      </w:r>
    </w:p>
    <w:p w:rsidR="00554450" w:rsidRDefault="00554450" w:rsidP="00554450">
      <w:pPr>
        <w:ind w:left="284"/>
        <w:jc w:val="both"/>
      </w:pPr>
      <w:r>
        <w:t>netto:     zł</w:t>
      </w:r>
    </w:p>
    <w:p w:rsidR="00554450" w:rsidRDefault="00554450" w:rsidP="00554450">
      <w:pPr>
        <w:ind w:left="284"/>
        <w:jc w:val="both"/>
      </w:pPr>
      <w:r>
        <w:t>podatek VAT (23%):     zł</w:t>
      </w:r>
    </w:p>
    <w:p w:rsidR="00554450" w:rsidRDefault="00554450" w:rsidP="00554450">
      <w:pPr>
        <w:ind w:left="284"/>
        <w:jc w:val="both"/>
        <w:rPr>
          <w:b/>
        </w:rPr>
      </w:pPr>
      <w:r>
        <w:t xml:space="preserve">brutto:  </w:t>
      </w:r>
      <w:r>
        <w:rPr>
          <w:b/>
        </w:rPr>
        <w:t xml:space="preserve">  zł </w:t>
      </w:r>
    </w:p>
    <w:p w:rsidR="00554450" w:rsidRDefault="00554450" w:rsidP="00554450">
      <w:pPr>
        <w:ind w:left="284"/>
        <w:jc w:val="both"/>
        <w:rPr>
          <w:b/>
        </w:rPr>
      </w:pPr>
      <w:r>
        <w:t xml:space="preserve">słownie: </w:t>
      </w:r>
      <w:r>
        <w:rPr>
          <w:b/>
        </w:rPr>
        <w:t xml:space="preserve"> </w:t>
      </w:r>
    </w:p>
    <w:p w:rsidR="00554450" w:rsidRDefault="00554450" w:rsidP="00554450">
      <w:pPr>
        <w:pStyle w:val="Tekstpodstawowy"/>
        <w:numPr>
          <w:ilvl w:val="0"/>
          <w:numId w:val="6"/>
        </w:numPr>
        <w:tabs>
          <w:tab w:val="clear" w:pos="0"/>
          <w:tab w:val="clear" w:pos="720"/>
          <w:tab w:val="left" w:pos="708"/>
        </w:tabs>
        <w:suppressAutoHyphens/>
        <w:ind w:left="284" w:hanging="284"/>
        <w:jc w:val="both"/>
        <w:rPr>
          <w:b w:val="0"/>
          <w:i w:val="0"/>
        </w:rPr>
      </w:pPr>
      <w:r>
        <w:rPr>
          <w:b w:val="0"/>
          <w:i w:val="0"/>
        </w:rPr>
        <w:t>Wynagrodzenie ryczałtowe będzie niezmienne do końca trwania umowy.</w:t>
      </w:r>
    </w:p>
    <w:p w:rsidR="00554450" w:rsidRDefault="00554450" w:rsidP="00554450">
      <w:pPr>
        <w:pStyle w:val="Tekstpodstawowy"/>
        <w:numPr>
          <w:ilvl w:val="0"/>
          <w:numId w:val="6"/>
        </w:numPr>
        <w:tabs>
          <w:tab w:val="clear" w:pos="0"/>
          <w:tab w:val="clear" w:pos="720"/>
          <w:tab w:val="left" w:pos="708"/>
        </w:tabs>
        <w:suppressAutoHyphens/>
        <w:ind w:left="284" w:hanging="284"/>
        <w:jc w:val="both"/>
        <w:rPr>
          <w:b w:val="0"/>
          <w:i w:val="0"/>
        </w:rPr>
      </w:pPr>
      <w:r>
        <w:rPr>
          <w:b w:val="0"/>
          <w:i w:val="0"/>
        </w:rPr>
        <w:t>Wynagrodzenie ryczałtowe, o którym mowa w ust. 1 obejmuje wszystkie koszty związane z realizacją robót objętych zamówieniem, w tym ryzyko Wykonawcy z tytułu nieoszacowanie wszystkich kosztów związanych z realizacją przedmiotu zamówienia, a także oddziaływanie innych czynników mających lub mogących mieć wpływ na koszty.</w:t>
      </w:r>
    </w:p>
    <w:p w:rsidR="00554450" w:rsidRDefault="00554450" w:rsidP="00554450">
      <w:pPr>
        <w:pStyle w:val="Tekstpodstawowy"/>
        <w:ind w:left="284"/>
        <w:jc w:val="both"/>
        <w:rPr>
          <w:b w:val="0"/>
          <w:i w:val="0"/>
        </w:rPr>
      </w:pPr>
    </w:p>
    <w:p w:rsidR="00DB6441" w:rsidRDefault="00DB6441" w:rsidP="00554450">
      <w:pPr>
        <w:tabs>
          <w:tab w:val="left" w:pos="0"/>
          <w:tab w:val="left" w:pos="284"/>
        </w:tabs>
        <w:jc w:val="center"/>
        <w:rPr>
          <w:b/>
        </w:rPr>
      </w:pPr>
    </w:p>
    <w:p w:rsidR="00DB6441" w:rsidRDefault="00DB6441" w:rsidP="00554450">
      <w:pPr>
        <w:tabs>
          <w:tab w:val="left" w:pos="0"/>
          <w:tab w:val="left" w:pos="284"/>
        </w:tabs>
        <w:jc w:val="center"/>
        <w:rPr>
          <w:b/>
        </w:rPr>
      </w:pPr>
    </w:p>
    <w:p w:rsidR="00DB6441" w:rsidRDefault="00DB6441" w:rsidP="00554450">
      <w:pPr>
        <w:tabs>
          <w:tab w:val="left" w:pos="0"/>
          <w:tab w:val="left" w:pos="284"/>
        </w:tabs>
        <w:jc w:val="center"/>
        <w:rPr>
          <w:b/>
        </w:rPr>
      </w:pPr>
    </w:p>
    <w:p w:rsidR="00554450" w:rsidRDefault="00554450" w:rsidP="00554450">
      <w:pPr>
        <w:tabs>
          <w:tab w:val="left" w:pos="0"/>
          <w:tab w:val="left" w:pos="284"/>
        </w:tabs>
        <w:jc w:val="center"/>
        <w:rPr>
          <w:b/>
        </w:rPr>
      </w:pPr>
      <w:r>
        <w:rPr>
          <w:b/>
        </w:rPr>
        <w:lastRenderedPageBreak/>
        <w:t>§ 9</w:t>
      </w:r>
    </w:p>
    <w:p w:rsidR="00554450" w:rsidRDefault="00554450" w:rsidP="00554450">
      <w:pPr>
        <w:tabs>
          <w:tab w:val="left" w:pos="0"/>
          <w:tab w:val="left" w:pos="284"/>
        </w:tabs>
        <w:jc w:val="center"/>
        <w:rPr>
          <w:b/>
        </w:rPr>
      </w:pPr>
    </w:p>
    <w:p w:rsidR="00554450" w:rsidRDefault="00554450" w:rsidP="00554450">
      <w:pPr>
        <w:numPr>
          <w:ilvl w:val="0"/>
          <w:numId w:val="7"/>
        </w:numPr>
        <w:ind w:left="284" w:hanging="284"/>
        <w:jc w:val="both"/>
      </w:pPr>
      <w:r>
        <w:t xml:space="preserve">Za zgodą Zamawiającego dopuszcza się fakturowanie przejściowe ,  łączna wartość wszystkich faktur przejściowych nie może przekroczyć 80 % kwoty, o której mowa w §8 ust.1 umowy. </w:t>
      </w:r>
    </w:p>
    <w:p w:rsidR="00554450" w:rsidRDefault="00554450" w:rsidP="00554450">
      <w:pPr>
        <w:numPr>
          <w:ilvl w:val="0"/>
          <w:numId w:val="7"/>
        </w:numPr>
        <w:ind w:left="284" w:hanging="284"/>
        <w:jc w:val="both"/>
      </w:pPr>
      <w:r>
        <w:t>Podstawę wystawienia faktury przejściowej przez Wykonawcę stanowi obustronnie podpisany protokół odbioru technicznego częściowego robót. W przypadku, gdy zamawiający uzna, że Wykonawca nienależycie wykonuje przedmiot zamówienia wstrzyma możliwość fakturowania przejściowego robót.</w:t>
      </w:r>
    </w:p>
    <w:p w:rsidR="00554450" w:rsidRDefault="00554450" w:rsidP="00554450">
      <w:pPr>
        <w:numPr>
          <w:ilvl w:val="0"/>
          <w:numId w:val="7"/>
        </w:numPr>
        <w:ind w:left="284" w:hanging="284"/>
        <w:jc w:val="both"/>
      </w:pPr>
      <w:r>
        <w:t>Podstawą wystawienia faktury końcowej stanowi obustronnie podpisany protokół odbioru przedmiotu umowy.</w:t>
      </w:r>
    </w:p>
    <w:p w:rsidR="00554450" w:rsidRDefault="00554450" w:rsidP="00554450">
      <w:pPr>
        <w:ind w:left="284" w:hanging="284"/>
        <w:jc w:val="both"/>
      </w:pPr>
      <w:r>
        <w:t xml:space="preserve">4. Zamawiający zastrzega sobie prawo do żądania, aby forma faktur wystawionych przez Wykonawcę odpowiadała wymaganiom instytucji współfinansujących inwestycję – wyodrębnienie kosztów kwalifikowanych i niekwalifikowanych i inne, wymagania określi Zamawiający.     </w:t>
      </w:r>
    </w:p>
    <w:p w:rsidR="00554450" w:rsidRDefault="00554450" w:rsidP="00554450">
      <w:pPr>
        <w:jc w:val="both"/>
      </w:pPr>
      <w:r>
        <w:t>5. Termin płatności faktury –  30 dni od daty otrzymania faktury przez Zamawiającego.</w:t>
      </w:r>
    </w:p>
    <w:p w:rsidR="00554450" w:rsidRDefault="00554450" w:rsidP="00554450">
      <w:pPr>
        <w:jc w:val="both"/>
      </w:pPr>
      <w:r>
        <w:rPr>
          <w:color w:val="000000"/>
        </w:rPr>
        <w:t xml:space="preserve">6. </w:t>
      </w:r>
      <w:r>
        <w:t xml:space="preserve">Wykonawca nie może bez pisemnej zgody Zamawiającego dokonać przelewu </w:t>
      </w:r>
    </w:p>
    <w:p w:rsidR="00554450" w:rsidRDefault="00554450" w:rsidP="00554450">
      <w:pPr>
        <w:jc w:val="both"/>
      </w:pPr>
      <w:r>
        <w:t xml:space="preserve">    wierzytelności  na rzecz osoby trzeciej.</w:t>
      </w:r>
    </w:p>
    <w:p w:rsidR="00554450" w:rsidRDefault="00554450" w:rsidP="00554450">
      <w:pPr>
        <w:jc w:val="both"/>
      </w:pPr>
      <w:r>
        <w:t>7. Za datę zapłaty uważa się dzień obciążenia rachunku Zamawiającego.</w:t>
      </w:r>
    </w:p>
    <w:p w:rsidR="00554450" w:rsidRDefault="00554450" w:rsidP="00554450">
      <w:pPr>
        <w:jc w:val="center"/>
        <w:rPr>
          <w:b/>
          <w:bCs/>
        </w:rPr>
      </w:pPr>
    </w:p>
    <w:p w:rsidR="00554450" w:rsidRDefault="00554450" w:rsidP="00554450">
      <w:pPr>
        <w:jc w:val="center"/>
        <w:rPr>
          <w:b/>
          <w:bCs/>
        </w:rPr>
      </w:pPr>
    </w:p>
    <w:p w:rsidR="00554450" w:rsidRDefault="00554450" w:rsidP="00554450">
      <w:pPr>
        <w:jc w:val="center"/>
        <w:rPr>
          <w:b/>
          <w:bCs/>
        </w:rPr>
      </w:pPr>
    </w:p>
    <w:p w:rsidR="00554450" w:rsidRDefault="00554450" w:rsidP="00554450">
      <w:pPr>
        <w:jc w:val="center"/>
        <w:rPr>
          <w:b/>
          <w:bCs/>
        </w:rPr>
      </w:pPr>
    </w:p>
    <w:p w:rsidR="00554450" w:rsidRDefault="00554450" w:rsidP="00554450">
      <w:pPr>
        <w:jc w:val="center"/>
        <w:rPr>
          <w:b/>
          <w:bCs/>
        </w:rPr>
      </w:pPr>
    </w:p>
    <w:p w:rsidR="00554450" w:rsidRDefault="00554450" w:rsidP="00554450">
      <w:pPr>
        <w:jc w:val="center"/>
        <w:rPr>
          <w:b/>
          <w:bCs/>
        </w:rPr>
      </w:pPr>
    </w:p>
    <w:p w:rsidR="00554450" w:rsidRDefault="00554450" w:rsidP="00554450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554450" w:rsidRDefault="00554450" w:rsidP="00554450">
      <w:pPr>
        <w:jc w:val="center"/>
        <w:rPr>
          <w:b/>
          <w:bCs/>
        </w:rPr>
      </w:pPr>
    </w:p>
    <w:p w:rsidR="00554450" w:rsidRDefault="00554450" w:rsidP="00554450">
      <w:pPr>
        <w:tabs>
          <w:tab w:val="left" w:pos="284"/>
        </w:tabs>
        <w:suppressAutoHyphens/>
        <w:jc w:val="both"/>
      </w:pPr>
      <w:r>
        <w:t>Zobowiązania za wykonanie przedmiotu zamówienia będą regulowane w następujący sposób:</w:t>
      </w:r>
      <w:r>
        <w:tab/>
      </w:r>
    </w:p>
    <w:p w:rsidR="00554450" w:rsidRDefault="00554450" w:rsidP="00554450">
      <w:pPr>
        <w:tabs>
          <w:tab w:val="left" w:pos="284"/>
        </w:tabs>
        <w:suppressAutoHyphens/>
        <w:ind w:left="284" w:hanging="284"/>
      </w:pPr>
      <w:r>
        <w:t>1)  W przypadku wystąpienia wzajemnych należności pomiędzy Zamawiającym a Wykonawcą, jako zapłata uznane będzie wzajemne potrącenie,</w:t>
      </w:r>
    </w:p>
    <w:p w:rsidR="00554450" w:rsidRDefault="00554450" w:rsidP="00554450">
      <w:pPr>
        <w:tabs>
          <w:tab w:val="left" w:pos="284"/>
        </w:tabs>
        <w:suppressAutoHyphens/>
        <w:ind w:left="284" w:hanging="284"/>
        <w:jc w:val="both"/>
      </w:pPr>
      <w:r>
        <w:t>2) W przypadku złożenia przez Wykonawcę cesji wierzytelności na rzecz Podwykonawcy,         Zamawiający dokonuje płatności przelewem na konto Podwykonawcy wskazane w cesji</w:t>
      </w:r>
      <w:r>
        <w:br/>
        <w:t>wierzytelności,</w:t>
      </w:r>
    </w:p>
    <w:p w:rsidR="00554450" w:rsidRDefault="00554450" w:rsidP="00554450">
      <w:pPr>
        <w:tabs>
          <w:tab w:val="left" w:pos="284"/>
        </w:tabs>
        <w:suppressAutoHyphens/>
        <w:ind w:left="284" w:hanging="284"/>
        <w:jc w:val="both"/>
      </w:pPr>
      <w:r>
        <w:t>3) W pozostałych przypadkach płatność realizowana będzie przez Zamawiającego na konto</w:t>
      </w:r>
      <w:r>
        <w:br/>
        <w:t xml:space="preserve"> bankowe wskazane przez Wykonawcę na fakturach.</w:t>
      </w:r>
    </w:p>
    <w:p w:rsidR="00554450" w:rsidRDefault="00554450" w:rsidP="00554450">
      <w:pPr>
        <w:tabs>
          <w:tab w:val="left" w:pos="284"/>
        </w:tabs>
        <w:suppressAutoHyphens/>
        <w:ind w:left="284"/>
        <w:jc w:val="both"/>
      </w:pPr>
      <w:r>
        <w:t xml:space="preserve"> Kolejność realizacji płatności wg powyżej wymienionych form ustala się w następujący sposób: jako pierwsze potrącenie wzajemnych należności wymienione w pkt 1., następnie z cesji wierzytelności, o której mowa w pkt 2. a po niej płatność, o której mowa w pkt 3.</w:t>
      </w:r>
    </w:p>
    <w:p w:rsidR="00554450" w:rsidRDefault="00554450" w:rsidP="00554450">
      <w:pPr>
        <w:pStyle w:val="Tekstpodstawowy"/>
        <w:tabs>
          <w:tab w:val="left" w:pos="2520"/>
        </w:tabs>
        <w:jc w:val="both"/>
        <w:rPr>
          <w:highlight w:val="lightGray"/>
        </w:rPr>
      </w:pPr>
    </w:p>
    <w:p w:rsidR="00554450" w:rsidRDefault="00554450" w:rsidP="00554450">
      <w:pPr>
        <w:pStyle w:val="Tekstpodstawowywcity"/>
        <w:ind w:left="142" w:hanging="142"/>
        <w:jc w:val="center"/>
        <w:rPr>
          <w:rFonts w:ascii="Times New Roman" w:hAnsi="Times New Roman" w:cs="Times New Roman"/>
          <w:b/>
          <w:bCs/>
        </w:rPr>
      </w:pPr>
    </w:p>
    <w:p w:rsidR="00554450" w:rsidRDefault="00554450" w:rsidP="00554450">
      <w:pPr>
        <w:pStyle w:val="Tekstpodstawowywcity"/>
        <w:ind w:left="142" w:hanging="142"/>
        <w:jc w:val="center"/>
        <w:rPr>
          <w:rFonts w:ascii="Times New Roman" w:hAnsi="Times New Roman" w:cs="Times New Roman"/>
          <w:b/>
          <w:bCs/>
        </w:rPr>
      </w:pPr>
    </w:p>
    <w:p w:rsidR="00554450" w:rsidRDefault="00554450" w:rsidP="00554450">
      <w:pPr>
        <w:pStyle w:val="Tekstpodstawowywcity"/>
        <w:ind w:left="142" w:hanging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11</w:t>
      </w:r>
    </w:p>
    <w:p w:rsidR="00554450" w:rsidRDefault="00554450" w:rsidP="00554450">
      <w:pPr>
        <w:tabs>
          <w:tab w:val="left" w:pos="142"/>
        </w:tabs>
        <w:jc w:val="center"/>
        <w:rPr>
          <w:b/>
        </w:rPr>
      </w:pPr>
    </w:p>
    <w:p w:rsidR="00554450" w:rsidRDefault="00554450" w:rsidP="00554450">
      <w:pPr>
        <w:numPr>
          <w:ilvl w:val="0"/>
          <w:numId w:val="8"/>
        </w:numPr>
        <w:tabs>
          <w:tab w:val="left" w:pos="240"/>
          <w:tab w:val="left" w:pos="284"/>
          <w:tab w:val="left" w:pos="360"/>
        </w:tabs>
        <w:suppressAutoHyphens/>
        <w:ind w:left="284" w:hanging="284"/>
        <w:jc w:val="both"/>
      </w:pPr>
      <w:r>
        <w:t>Wykonawca sporządził i przedłożył Zamawiającemu kosztorys ofertowy, którego łączna wartość odpowiada cenie ryczałtowej podanej w ofercie Wykonawcy, przed podpisaniem umowy.</w:t>
      </w:r>
    </w:p>
    <w:p w:rsidR="00554450" w:rsidRDefault="00554450" w:rsidP="00554450">
      <w:pPr>
        <w:pStyle w:val="WW-Listawypunktowana2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Cs w:val="24"/>
        </w:rPr>
      </w:pPr>
    </w:p>
    <w:p w:rsidR="00DB6441" w:rsidRDefault="00DB6441" w:rsidP="00554450">
      <w:pPr>
        <w:pStyle w:val="Tekstpodstawowywcity"/>
        <w:ind w:left="0" w:right="-59"/>
        <w:jc w:val="center"/>
        <w:rPr>
          <w:rFonts w:ascii="Times New Roman" w:hAnsi="Times New Roman" w:cs="Times New Roman"/>
          <w:b/>
        </w:rPr>
      </w:pPr>
    </w:p>
    <w:p w:rsidR="00DB6441" w:rsidRDefault="00DB6441" w:rsidP="00554450">
      <w:pPr>
        <w:pStyle w:val="Tekstpodstawowywcity"/>
        <w:ind w:left="0" w:right="-59"/>
        <w:jc w:val="center"/>
        <w:rPr>
          <w:rFonts w:ascii="Times New Roman" w:hAnsi="Times New Roman" w:cs="Times New Roman"/>
          <w:b/>
        </w:rPr>
      </w:pPr>
    </w:p>
    <w:p w:rsidR="00554450" w:rsidRDefault="00554450" w:rsidP="00554450">
      <w:pPr>
        <w:pStyle w:val="Tekstpodstawowywcity"/>
        <w:ind w:left="0" w:right="-5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 xml:space="preserve"> § 12</w:t>
      </w:r>
    </w:p>
    <w:p w:rsidR="00554450" w:rsidRDefault="00554450" w:rsidP="00554450">
      <w:pPr>
        <w:pStyle w:val="Tekstpodstawowywcity"/>
        <w:ind w:left="0" w:right="-59"/>
        <w:jc w:val="center"/>
        <w:rPr>
          <w:rFonts w:ascii="Times New Roman" w:hAnsi="Times New Roman" w:cs="Times New Roman"/>
          <w:b/>
        </w:rPr>
      </w:pPr>
    </w:p>
    <w:p w:rsidR="00554450" w:rsidRDefault="00554450" w:rsidP="00554450">
      <w:pPr>
        <w:numPr>
          <w:ilvl w:val="0"/>
          <w:numId w:val="9"/>
        </w:numPr>
        <w:tabs>
          <w:tab w:val="left" w:pos="284"/>
        </w:tabs>
        <w:suppressAutoHyphens/>
        <w:ind w:left="360" w:hanging="360"/>
        <w:jc w:val="both"/>
      </w:pPr>
      <w:r>
        <w:t xml:space="preserve">Wykonawca odpowiada za wszystkie zdarzenia związane z placem budowy i realizacją przedmiotu zamówienia od przekazania  placu budowy do czasu obustronnego podpisania protokołu odbioru przedmiotu umowy. </w:t>
      </w:r>
    </w:p>
    <w:p w:rsidR="00554450" w:rsidRDefault="00554450" w:rsidP="00554450">
      <w:pPr>
        <w:numPr>
          <w:ilvl w:val="0"/>
          <w:numId w:val="9"/>
        </w:numPr>
        <w:tabs>
          <w:tab w:val="left" w:pos="284"/>
        </w:tabs>
        <w:suppressAutoHyphens/>
        <w:ind w:left="360" w:hanging="360"/>
        <w:jc w:val="both"/>
      </w:pPr>
      <w:r>
        <w:t>Zamawiający nie będzie ponosił odpowiedzialności za składniki majątkowe Wykonawcy i osób trzecich, znajdujące się na placu budowy w trakcie realizacji przedmiotu umowy.</w:t>
      </w:r>
    </w:p>
    <w:p w:rsidR="00554450" w:rsidRDefault="00554450" w:rsidP="00554450">
      <w:pPr>
        <w:tabs>
          <w:tab w:val="left" w:pos="0"/>
        </w:tabs>
        <w:jc w:val="center"/>
        <w:rPr>
          <w:b/>
        </w:rPr>
      </w:pPr>
    </w:p>
    <w:p w:rsidR="00554450" w:rsidRDefault="00554450" w:rsidP="00554450">
      <w:pPr>
        <w:tabs>
          <w:tab w:val="left" w:pos="0"/>
        </w:tabs>
        <w:jc w:val="center"/>
        <w:rPr>
          <w:b/>
        </w:rPr>
      </w:pPr>
    </w:p>
    <w:p w:rsidR="00554450" w:rsidRDefault="00554450" w:rsidP="00554450">
      <w:pPr>
        <w:tabs>
          <w:tab w:val="left" w:pos="0"/>
        </w:tabs>
        <w:jc w:val="center"/>
        <w:rPr>
          <w:b/>
        </w:rPr>
      </w:pPr>
    </w:p>
    <w:p w:rsidR="00554450" w:rsidRDefault="00554450" w:rsidP="00554450">
      <w:pPr>
        <w:tabs>
          <w:tab w:val="left" w:pos="0"/>
        </w:tabs>
        <w:jc w:val="center"/>
        <w:rPr>
          <w:b/>
        </w:rPr>
      </w:pPr>
      <w:r>
        <w:rPr>
          <w:b/>
        </w:rPr>
        <w:t>§ 13</w:t>
      </w:r>
    </w:p>
    <w:p w:rsidR="00554450" w:rsidRDefault="00554450" w:rsidP="00554450">
      <w:pPr>
        <w:tabs>
          <w:tab w:val="left" w:pos="0"/>
        </w:tabs>
        <w:jc w:val="center"/>
        <w:rPr>
          <w:b/>
        </w:rPr>
      </w:pPr>
    </w:p>
    <w:p w:rsidR="00554450" w:rsidRDefault="00554450" w:rsidP="00554450">
      <w:pPr>
        <w:pStyle w:val="Lista2"/>
        <w:numPr>
          <w:ilvl w:val="0"/>
          <w:numId w:val="10"/>
        </w:numPr>
        <w:ind w:left="284" w:hanging="284"/>
        <w:jc w:val="both"/>
        <w:rPr>
          <w:szCs w:val="24"/>
        </w:rPr>
      </w:pPr>
      <w:r>
        <w:rPr>
          <w:szCs w:val="24"/>
        </w:rPr>
        <w:t>Wykonawca przeprowadza próby i sprawdzenia przewidziane w dokumentach o których mowa §2 ust 1 umowy i właściwych przepisach.</w:t>
      </w:r>
    </w:p>
    <w:p w:rsidR="00554450" w:rsidRDefault="00554450" w:rsidP="00554450">
      <w:pPr>
        <w:pStyle w:val="Lista2"/>
        <w:numPr>
          <w:ilvl w:val="0"/>
          <w:numId w:val="10"/>
        </w:numPr>
        <w:ind w:left="284" w:hanging="284"/>
        <w:jc w:val="both"/>
        <w:rPr>
          <w:szCs w:val="24"/>
        </w:rPr>
      </w:pPr>
      <w:r>
        <w:rPr>
          <w:szCs w:val="24"/>
        </w:rPr>
        <w:t xml:space="preserve">Do obowiązków Wykonawcy należy skompletowanie i przedstawienie Zamawiającemu niezbędnych dokumentów, niezbędnych świadectw kontroli jakości  oraz pisemne potwierdzenie o uporządkowaniu terenu po prowadzonych robotach, </w:t>
      </w:r>
      <w:r>
        <w:rPr>
          <w:bCs/>
          <w:szCs w:val="24"/>
        </w:rPr>
        <w:t>najpóźniej w dniu zgłoszenia gotowości do odbioru  technicznego końcowego.</w:t>
      </w:r>
    </w:p>
    <w:p w:rsidR="00554450" w:rsidRDefault="00554450" w:rsidP="00554450">
      <w:pPr>
        <w:tabs>
          <w:tab w:val="left" w:pos="284"/>
        </w:tabs>
        <w:jc w:val="center"/>
        <w:rPr>
          <w:b/>
        </w:rPr>
      </w:pPr>
    </w:p>
    <w:p w:rsidR="00554450" w:rsidRDefault="00554450" w:rsidP="00554450">
      <w:pPr>
        <w:tabs>
          <w:tab w:val="left" w:pos="284"/>
        </w:tabs>
        <w:jc w:val="center"/>
        <w:rPr>
          <w:b/>
        </w:rPr>
      </w:pPr>
      <w:r>
        <w:rPr>
          <w:b/>
        </w:rPr>
        <w:t>§ 14</w:t>
      </w:r>
    </w:p>
    <w:p w:rsidR="00554450" w:rsidRDefault="00554450" w:rsidP="00554450">
      <w:pPr>
        <w:tabs>
          <w:tab w:val="left" w:pos="284"/>
        </w:tabs>
        <w:jc w:val="center"/>
        <w:rPr>
          <w:b/>
        </w:rPr>
      </w:pPr>
    </w:p>
    <w:p w:rsidR="00554450" w:rsidRDefault="00554450" w:rsidP="00554450">
      <w:pPr>
        <w:numPr>
          <w:ilvl w:val="1"/>
          <w:numId w:val="10"/>
        </w:numPr>
        <w:tabs>
          <w:tab w:val="left" w:pos="284"/>
        </w:tabs>
        <w:suppressAutoHyphens/>
        <w:ind w:left="284" w:hanging="284"/>
        <w:jc w:val="both"/>
        <w:rPr>
          <w:b/>
        </w:rPr>
      </w:pPr>
      <w:r>
        <w:t>Po potwierdzeniu przez inspektora nadzoru inwestorskiego o osiągnięciu gotowości do odbioru końcowego przedmiotu umowy Wykonawca jest obowiązany zawiadomić na piśmie Zamawiającego.</w:t>
      </w:r>
    </w:p>
    <w:p w:rsidR="00554450" w:rsidRDefault="00554450" w:rsidP="00554450">
      <w:pPr>
        <w:tabs>
          <w:tab w:val="left" w:pos="284"/>
        </w:tabs>
        <w:jc w:val="center"/>
        <w:rPr>
          <w:b/>
        </w:rPr>
      </w:pPr>
    </w:p>
    <w:p w:rsidR="00554450" w:rsidRDefault="00554450" w:rsidP="00554450">
      <w:pPr>
        <w:tabs>
          <w:tab w:val="left" w:pos="284"/>
        </w:tabs>
        <w:jc w:val="center"/>
        <w:rPr>
          <w:b/>
        </w:rPr>
      </w:pPr>
      <w:r>
        <w:rPr>
          <w:b/>
        </w:rPr>
        <w:t>§ 15</w:t>
      </w:r>
    </w:p>
    <w:p w:rsidR="00554450" w:rsidRDefault="00554450" w:rsidP="00554450">
      <w:pPr>
        <w:tabs>
          <w:tab w:val="left" w:pos="284"/>
        </w:tabs>
        <w:jc w:val="center"/>
        <w:rPr>
          <w:b/>
        </w:rPr>
      </w:pPr>
    </w:p>
    <w:p w:rsidR="00554450" w:rsidRDefault="00554450" w:rsidP="00554450">
      <w:pPr>
        <w:tabs>
          <w:tab w:val="num" w:pos="284"/>
          <w:tab w:val="left" w:pos="704"/>
        </w:tabs>
        <w:suppressAutoHyphens/>
        <w:ind w:left="360"/>
        <w:jc w:val="both"/>
      </w:pPr>
      <w:r>
        <w:t xml:space="preserve">Wady wykryte przy odbiorach  robót  o których mowa w §2 ust 14 umowy usuwane będą </w:t>
      </w:r>
      <w:r>
        <w:br/>
        <w:t>w terminach ustalonych przez Zamawiającego.</w:t>
      </w:r>
    </w:p>
    <w:p w:rsidR="00554450" w:rsidRDefault="00554450" w:rsidP="00554450">
      <w:pPr>
        <w:tabs>
          <w:tab w:val="left" w:pos="704"/>
        </w:tabs>
        <w:ind w:left="360"/>
        <w:jc w:val="both"/>
      </w:pPr>
    </w:p>
    <w:p w:rsidR="00554450" w:rsidRDefault="00554450" w:rsidP="00554450">
      <w:pPr>
        <w:tabs>
          <w:tab w:val="left" w:pos="284"/>
        </w:tabs>
        <w:jc w:val="center"/>
        <w:rPr>
          <w:b/>
        </w:rPr>
      </w:pPr>
    </w:p>
    <w:p w:rsidR="00554450" w:rsidRDefault="00554450" w:rsidP="00554450">
      <w:pPr>
        <w:tabs>
          <w:tab w:val="left" w:pos="284"/>
        </w:tabs>
        <w:jc w:val="center"/>
        <w:rPr>
          <w:b/>
        </w:rPr>
      </w:pPr>
      <w:r>
        <w:rPr>
          <w:b/>
        </w:rPr>
        <w:t>§16</w:t>
      </w:r>
    </w:p>
    <w:p w:rsidR="00554450" w:rsidRDefault="00554450" w:rsidP="00554450">
      <w:pPr>
        <w:tabs>
          <w:tab w:val="left" w:pos="284"/>
        </w:tabs>
        <w:jc w:val="center"/>
        <w:rPr>
          <w:b/>
        </w:rPr>
      </w:pPr>
    </w:p>
    <w:p w:rsidR="00554450" w:rsidRDefault="00554450" w:rsidP="00554450">
      <w:pPr>
        <w:numPr>
          <w:ilvl w:val="0"/>
          <w:numId w:val="11"/>
        </w:numPr>
        <w:tabs>
          <w:tab w:val="num" w:pos="284"/>
          <w:tab w:val="left" w:pos="704"/>
        </w:tabs>
        <w:suppressAutoHyphens/>
        <w:ind w:left="284" w:hanging="284"/>
        <w:jc w:val="both"/>
      </w:pPr>
      <w:r>
        <w:t>Wykonawca jest odpowiedzialny względem Zamawiającego, jeżeli wykonany przedmiot umowy ma wady zmniejszające jego wartość lub użyteczność ze względu na cel określony w umowie.</w:t>
      </w:r>
    </w:p>
    <w:p w:rsidR="00554450" w:rsidRDefault="00554450" w:rsidP="00554450">
      <w:pPr>
        <w:numPr>
          <w:ilvl w:val="0"/>
          <w:numId w:val="11"/>
        </w:numPr>
        <w:tabs>
          <w:tab w:val="num" w:pos="284"/>
          <w:tab w:val="left" w:pos="704"/>
        </w:tabs>
        <w:suppressAutoHyphens/>
        <w:ind w:left="284" w:hanging="284"/>
        <w:jc w:val="both"/>
      </w:pPr>
      <w:r>
        <w:t>Wykonawca jest odpowiedzialny z tytułu gwarancji i rękojmi za wady przedmiotu umowy istniejące w czasie dokonywania czynności odbioru oraz za wady wykryte i  powstałe po odbiorze lecz z przyczyn tkwiących w przedmiocie umowy.</w:t>
      </w:r>
    </w:p>
    <w:p w:rsidR="00554450" w:rsidRDefault="00554450" w:rsidP="00554450">
      <w:pPr>
        <w:numPr>
          <w:ilvl w:val="0"/>
          <w:numId w:val="11"/>
        </w:numPr>
        <w:tabs>
          <w:tab w:val="num" w:pos="284"/>
          <w:tab w:val="left" w:pos="704"/>
        </w:tabs>
        <w:suppressAutoHyphens/>
        <w:ind w:left="284" w:hanging="284"/>
        <w:jc w:val="both"/>
      </w:pPr>
      <w:r>
        <w:t>Wykonawca udziela Zamawiającemu gwarancji i rękojmi na okres 3 lat od daty obustronnego podpisania protokołu odbioru przedmiotu umowy - na wykonane roboty budowlane, zainstalowane urządzenia i zastosowane materiały.</w:t>
      </w:r>
    </w:p>
    <w:p w:rsidR="00554450" w:rsidRDefault="00554450" w:rsidP="00554450">
      <w:pPr>
        <w:pStyle w:val="WW-Tekstpodstawowywcity2"/>
        <w:numPr>
          <w:ilvl w:val="0"/>
          <w:numId w:val="11"/>
        </w:numPr>
        <w:tabs>
          <w:tab w:val="num" w:pos="284"/>
          <w:tab w:val="left" w:pos="704"/>
        </w:tabs>
        <w:ind w:left="284" w:hanging="284"/>
        <w:rPr>
          <w:szCs w:val="24"/>
        </w:rPr>
      </w:pPr>
      <w:r>
        <w:rPr>
          <w:szCs w:val="24"/>
        </w:rPr>
        <w:t>Zamawiający w razie stwierdzenia ewentualnych wad przedmiotu umowy (podczas jego eksploatacji) w terminie gwarancji i rękojmi obowiązany jest do przedłożenia Wykonawcy stosownego zgłoszenia, najpóźniej w ciągu 7 dni od dnia stwierdzenia wystąpienia wad.</w:t>
      </w:r>
    </w:p>
    <w:p w:rsidR="00554450" w:rsidRDefault="00554450" w:rsidP="00554450">
      <w:pPr>
        <w:pStyle w:val="WW-Tekstpodstawowywcity2"/>
        <w:tabs>
          <w:tab w:val="left" w:pos="704"/>
        </w:tabs>
        <w:ind w:firstLine="0"/>
        <w:rPr>
          <w:szCs w:val="24"/>
        </w:rPr>
      </w:pPr>
    </w:p>
    <w:p w:rsidR="00554450" w:rsidRDefault="00554450" w:rsidP="00554450">
      <w:pPr>
        <w:keepNext/>
        <w:tabs>
          <w:tab w:val="left" w:pos="284"/>
        </w:tabs>
        <w:jc w:val="center"/>
        <w:rPr>
          <w:b/>
        </w:rPr>
      </w:pPr>
      <w:r>
        <w:rPr>
          <w:b/>
        </w:rPr>
        <w:t>§ 17</w:t>
      </w:r>
    </w:p>
    <w:p w:rsidR="00554450" w:rsidRDefault="00554450" w:rsidP="00554450">
      <w:pPr>
        <w:keepNext/>
        <w:tabs>
          <w:tab w:val="left" w:pos="284"/>
        </w:tabs>
        <w:jc w:val="center"/>
        <w:rPr>
          <w:b/>
        </w:rPr>
      </w:pPr>
    </w:p>
    <w:p w:rsidR="00554450" w:rsidRDefault="00554450" w:rsidP="00554450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1.Wykonawca  zapłaci  Zamawiającemu karę umowną za opóźnienie w wykonaniu  </w:t>
      </w:r>
    </w:p>
    <w:p w:rsidR="00554450" w:rsidRDefault="00554450" w:rsidP="00554450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    przedmiotu umowy w wysokości 0,3% wynagrodzenia netto określonego w § 8, za każdy  </w:t>
      </w:r>
    </w:p>
    <w:p w:rsidR="00554450" w:rsidRDefault="00554450" w:rsidP="00554450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lastRenderedPageBreak/>
        <w:t xml:space="preserve">    dzień opóźnienia, licząc od terminu ustalonego w §1 ust. 3 pkt. 3.2. umowy.</w:t>
      </w:r>
    </w:p>
    <w:p w:rsidR="00554450" w:rsidRDefault="00554450" w:rsidP="00554450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    Należność z powyższego tytułu Zamawiający </w:t>
      </w:r>
      <w:r>
        <w:rPr>
          <w:b w:val="0"/>
          <w:i w:val="0"/>
          <w:color w:val="943634"/>
        </w:rPr>
        <w:t xml:space="preserve"> </w:t>
      </w:r>
      <w:r>
        <w:rPr>
          <w:b w:val="0"/>
          <w:i w:val="0"/>
        </w:rPr>
        <w:t xml:space="preserve">potrąci  z faktury, wystawionej przez  </w:t>
      </w:r>
    </w:p>
    <w:p w:rsidR="00554450" w:rsidRDefault="00554450" w:rsidP="00554450">
      <w:pPr>
        <w:pStyle w:val="Tekstpodstawowy"/>
        <w:tabs>
          <w:tab w:val="left" w:pos="284"/>
        </w:tabs>
        <w:rPr>
          <w:b w:val="0"/>
          <w:i w:val="0"/>
        </w:rPr>
      </w:pPr>
      <w:r>
        <w:rPr>
          <w:b w:val="0"/>
          <w:i w:val="0"/>
        </w:rPr>
        <w:t xml:space="preserve">   Wykonawcę lub z zabezpieczenia należytego wykonania umowy. </w:t>
      </w:r>
    </w:p>
    <w:p w:rsidR="00554450" w:rsidRDefault="00554450" w:rsidP="00554450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2.W przypadku braku możliwości dokonania potrącenia kary umownej z fakturą lub z  </w:t>
      </w:r>
    </w:p>
    <w:p w:rsidR="00554450" w:rsidRDefault="00554450" w:rsidP="00554450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    zabezpieczeniem należytego wykonania ustala się, że zapłata nastąpi przelewem na konto  </w:t>
      </w:r>
    </w:p>
    <w:p w:rsidR="00554450" w:rsidRDefault="00554450" w:rsidP="00554450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    Zamawiającego podane  w naliczeniu do 30 dni od daty otrzymania przez Wykonawcę  </w:t>
      </w:r>
    </w:p>
    <w:p w:rsidR="00554450" w:rsidRDefault="00554450" w:rsidP="00554450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    obciążenia.</w:t>
      </w:r>
    </w:p>
    <w:p w:rsidR="00554450" w:rsidRDefault="00554450" w:rsidP="00554450">
      <w:pPr>
        <w:pStyle w:val="Tekstpodstawowy"/>
        <w:tabs>
          <w:tab w:val="left" w:pos="284"/>
        </w:tabs>
        <w:jc w:val="both"/>
        <w:rPr>
          <w:b w:val="0"/>
          <w:i w:val="0"/>
        </w:rPr>
      </w:pPr>
    </w:p>
    <w:p w:rsidR="00554450" w:rsidRDefault="00554450" w:rsidP="00554450">
      <w:pPr>
        <w:pStyle w:val="Tekstpodstawowy"/>
        <w:tabs>
          <w:tab w:val="left" w:pos="284"/>
        </w:tabs>
        <w:jc w:val="center"/>
        <w:rPr>
          <w:bCs w:val="0"/>
          <w:i w:val="0"/>
        </w:rPr>
      </w:pPr>
    </w:p>
    <w:p w:rsidR="00554450" w:rsidRDefault="00554450" w:rsidP="00554450">
      <w:pPr>
        <w:pStyle w:val="Tekstpodstawowy"/>
        <w:tabs>
          <w:tab w:val="left" w:pos="284"/>
        </w:tabs>
        <w:jc w:val="center"/>
        <w:rPr>
          <w:bCs w:val="0"/>
          <w:i w:val="0"/>
        </w:rPr>
      </w:pPr>
      <w:r>
        <w:rPr>
          <w:bCs w:val="0"/>
          <w:i w:val="0"/>
        </w:rPr>
        <w:t>§ 18</w:t>
      </w:r>
    </w:p>
    <w:p w:rsidR="00554450" w:rsidRDefault="00554450" w:rsidP="00554450">
      <w:pPr>
        <w:pStyle w:val="Tekstpodstawowy"/>
        <w:tabs>
          <w:tab w:val="left" w:pos="284"/>
        </w:tabs>
        <w:jc w:val="both"/>
        <w:rPr>
          <w:b w:val="0"/>
          <w:bCs w:val="0"/>
          <w:i w:val="0"/>
        </w:rPr>
      </w:pPr>
    </w:p>
    <w:p w:rsidR="00554450" w:rsidRDefault="00554450" w:rsidP="00554450">
      <w:pPr>
        <w:tabs>
          <w:tab w:val="left" w:pos="284"/>
        </w:tabs>
        <w:jc w:val="both"/>
      </w:pPr>
      <w:r>
        <w:t>1.Wykonawca zapłaci zamawiającemu karę umowną za opóźnienie w usunięciu wad stwierdzonych przy odbiorze lub w okresie gwarancji i rękojmi w wysokości 0,5% wynagrodzenia netto określonego w §8 za każdy dzień opóźnienia, licząc od dnia wyznaczonego na ich usunięcie. Należność z powyższego tytułu Zamawiający  potrąci  z faktury, wystawionej przez Wykonawcę lub z zabezpieczenia należytego wykonania umowy.</w:t>
      </w:r>
    </w:p>
    <w:p w:rsidR="00554450" w:rsidRDefault="00554450" w:rsidP="00554450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>2.W przypadku braku możliwości dokonania potrącenia kary umownej z fakturą lub z zabezpieczeniem należytego wykonania ustala się, że zapłata nastąpi przelewem na konto Zamawiającego podane w naliczeniu do 30 dni od daty otrzymania przez Wykonawcę naliczenia.</w:t>
      </w:r>
    </w:p>
    <w:p w:rsidR="00554450" w:rsidRDefault="00554450" w:rsidP="00554450">
      <w:pPr>
        <w:pStyle w:val="Tekstpodstawowy"/>
        <w:tabs>
          <w:tab w:val="left" w:pos="284"/>
        </w:tabs>
        <w:jc w:val="both"/>
        <w:rPr>
          <w:b w:val="0"/>
          <w:bCs w:val="0"/>
          <w:i w:val="0"/>
        </w:rPr>
      </w:pPr>
    </w:p>
    <w:p w:rsidR="00554450" w:rsidRDefault="00554450" w:rsidP="00554450">
      <w:pPr>
        <w:tabs>
          <w:tab w:val="left" w:pos="284"/>
        </w:tabs>
        <w:jc w:val="center"/>
        <w:rPr>
          <w:b/>
        </w:rPr>
      </w:pPr>
    </w:p>
    <w:p w:rsidR="00554450" w:rsidRDefault="00554450" w:rsidP="00554450">
      <w:pPr>
        <w:tabs>
          <w:tab w:val="left" w:pos="284"/>
        </w:tabs>
        <w:jc w:val="center"/>
        <w:rPr>
          <w:b/>
        </w:rPr>
      </w:pPr>
    </w:p>
    <w:p w:rsidR="00554450" w:rsidRDefault="00554450" w:rsidP="00554450">
      <w:pPr>
        <w:tabs>
          <w:tab w:val="left" w:pos="284"/>
        </w:tabs>
        <w:jc w:val="center"/>
        <w:rPr>
          <w:b/>
        </w:rPr>
      </w:pPr>
    </w:p>
    <w:p w:rsidR="00554450" w:rsidRDefault="00554450" w:rsidP="00554450">
      <w:pPr>
        <w:tabs>
          <w:tab w:val="left" w:pos="284"/>
        </w:tabs>
        <w:jc w:val="center"/>
        <w:rPr>
          <w:b/>
        </w:rPr>
      </w:pPr>
    </w:p>
    <w:p w:rsidR="00554450" w:rsidRDefault="00554450" w:rsidP="00554450">
      <w:pPr>
        <w:tabs>
          <w:tab w:val="left" w:pos="284"/>
        </w:tabs>
        <w:jc w:val="center"/>
        <w:rPr>
          <w:b/>
        </w:rPr>
      </w:pPr>
      <w:r>
        <w:rPr>
          <w:b/>
        </w:rPr>
        <w:t>§ 19</w:t>
      </w:r>
    </w:p>
    <w:p w:rsidR="00554450" w:rsidRDefault="00554450" w:rsidP="00554450">
      <w:pPr>
        <w:tabs>
          <w:tab w:val="left" w:pos="284"/>
        </w:tabs>
        <w:jc w:val="center"/>
        <w:rPr>
          <w:b/>
        </w:rPr>
      </w:pPr>
    </w:p>
    <w:p w:rsidR="00554450" w:rsidRDefault="00554450" w:rsidP="00554450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>Zamawiający ma prawo odstąpienia od umowy w trybie natychmiastowym, bez odpowiedzialności i kar umownych względem Wykonawcy w przypadku:</w:t>
      </w:r>
    </w:p>
    <w:p w:rsidR="00554450" w:rsidRDefault="00554450" w:rsidP="00554450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>a) rażącego naruszenia przez Wykonawcę przepisów ustawy Prawo Budowlane, przepisów BHP;</w:t>
      </w:r>
    </w:p>
    <w:p w:rsidR="00554450" w:rsidRDefault="00554450" w:rsidP="00554450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>b) opóźnienia, w terminie realizacji przedmiotu Umowy wynikającego z założonego harmonogramu o którym mowa w § 2 pkt 2, wynoszącego powyżej 2 miesięcy;</w:t>
      </w:r>
    </w:p>
    <w:p w:rsidR="00554450" w:rsidRDefault="00554450" w:rsidP="00554450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>c) opóźnienia w płatnościach na rzecz Podwykonawcy w zakresie im powierzonym przy realizacji przedmiotu niniejszej Umowy, wynoszącego powyżej 3 miesięcy.</w:t>
      </w:r>
    </w:p>
    <w:p w:rsidR="00554450" w:rsidRDefault="00554450" w:rsidP="00554450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d) spełnienia przesłanek w art. 145 ustawy </w:t>
      </w:r>
      <w:proofErr w:type="spellStart"/>
      <w:r>
        <w:rPr>
          <w:b w:val="0"/>
          <w:i w:val="0"/>
        </w:rPr>
        <w:t>Pzp</w:t>
      </w:r>
      <w:proofErr w:type="spellEnd"/>
      <w:r>
        <w:rPr>
          <w:b w:val="0"/>
          <w:i w:val="0"/>
        </w:rPr>
        <w:t>.</w:t>
      </w:r>
    </w:p>
    <w:p w:rsidR="00554450" w:rsidRDefault="00554450" w:rsidP="00554450">
      <w:pPr>
        <w:tabs>
          <w:tab w:val="left" w:pos="3435"/>
        </w:tabs>
        <w:jc w:val="center"/>
        <w:rPr>
          <w:b/>
        </w:rPr>
      </w:pPr>
    </w:p>
    <w:p w:rsidR="00554450" w:rsidRDefault="00554450" w:rsidP="00554450">
      <w:pPr>
        <w:tabs>
          <w:tab w:val="left" w:pos="3435"/>
        </w:tabs>
        <w:jc w:val="center"/>
        <w:rPr>
          <w:b/>
        </w:rPr>
      </w:pPr>
      <w:r>
        <w:rPr>
          <w:b/>
        </w:rPr>
        <w:t>§ 20</w:t>
      </w:r>
    </w:p>
    <w:p w:rsidR="00554450" w:rsidRDefault="00554450" w:rsidP="00554450">
      <w:pPr>
        <w:tabs>
          <w:tab w:val="left" w:pos="3435"/>
        </w:tabs>
        <w:jc w:val="center"/>
        <w:rPr>
          <w:b/>
        </w:rPr>
      </w:pPr>
    </w:p>
    <w:p w:rsidR="00554450" w:rsidRDefault="00554450" w:rsidP="00554450">
      <w:pPr>
        <w:tabs>
          <w:tab w:val="left" w:pos="0"/>
        </w:tabs>
        <w:suppressAutoHyphens/>
      </w:pPr>
      <w:r>
        <w:t>1. Wykonawca zapłaci Zamawiającemu karę umowną:</w:t>
      </w:r>
    </w:p>
    <w:p w:rsidR="00554450" w:rsidRDefault="00554450" w:rsidP="00554450">
      <w:pPr>
        <w:tabs>
          <w:tab w:val="left" w:pos="284"/>
        </w:tabs>
        <w:suppressAutoHyphens/>
        <w:ind w:left="284"/>
        <w:jc w:val="both"/>
      </w:pPr>
      <w:r>
        <w:t>-w razie odstąpienia od umowy przez Zamawiającego z przyczyn, za które odpowiedzialność ponosi Wykonawca w wysokości 15% wartości wynagrodzenia  netto określonego w §8,</w:t>
      </w:r>
    </w:p>
    <w:p w:rsidR="00554450" w:rsidRDefault="00554450" w:rsidP="00554450">
      <w:pPr>
        <w:tabs>
          <w:tab w:val="left" w:pos="284"/>
          <w:tab w:val="left" w:pos="1709"/>
          <w:tab w:val="left" w:pos="1782"/>
        </w:tabs>
        <w:ind w:left="284"/>
        <w:jc w:val="both"/>
        <w:rPr>
          <w:b/>
        </w:rPr>
      </w:pPr>
      <w:r>
        <w:t xml:space="preserve">-w razie odstąpienia od umowy przez Wykonawcę z przyczyn, za które ponosi odpowiedzialność Wykonawca w wysokości 15% wartości wynagrodzenia  netto określonego w §8 </w:t>
      </w:r>
    </w:p>
    <w:p w:rsidR="00554450" w:rsidRDefault="00554450" w:rsidP="00554450">
      <w:pPr>
        <w:pStyle w:val="Tekstpodstawowy"/>
        <w:tabs>
          <w:tab w:val="clear" w:pos="0"/>
          <w:tab w:val="left" w:pos="284"/>
          <w:tab w:val="left" w:pos="1515"/>
        </w:tabs>
        <w:ind w:left="284"/>
        <w:rPr>
          <w:b w:val="0"/>
          <w:i w:val="0"/>
        </w:rPr>
      </w:pPr>
      <w:r>
        <w:rPr>
          <w:b w:val="0"/>
          <w:i w:val="0"/>
        </w:rPr>
        <w:t>Należne z tego tytułu kwoty Zamawiający potrąci z faktury, wystawionej przez Wykonawcę lub z zabezpieczenia należytego wykonania umowy.</w:t>
      </w:r>
    </w:p>
    <w:p w:rsidR="00554450" w:rsidRDefault="00554450" w:rsidP="00554450">
      <w:pPr>
        <w:pStyle w:val="Tekstpodstawowy"/>
        <w:tabs>
          <w:tab w:val="clear" w:pos="0"/>
          <w:tab w:val="left" w:pos="284"/>
        </w:tabs>
        <w:ind w:left="284"/>
        <w:jc w:val="both"/>
        <w:rPr>
          <w:b w:val="0"/>
          <w:i w:val="0"/>
        </w:rPr>
      </w:pPr>
      <w:r>
        <w:rPr>
          <w:b w:val="0"/>
          <w:i w:val="0"/>
        </w:rPr>
        <w:t xml:space="preserve">W przypadku braku możliwości dokonania potrącenia kary umownej z fakturą lub </w:t>
      </w:r>
      <w:r>
        <w:rPr>
          <w:b w:val="0"/>
          <w:i w:val="0"/>
        </w:rPr>
        <w:br/>
        <w:t xml:space="preserve">z zabezpieczeniem należytego wykonania ustala się, że zapłata nastąpi przelewem na konto </w:t>
      </w:r>
      <w:r>
        <w:rPr>
          <w:b w:val="0"/>
          <w:i w:val="0"/>
        </w:rPr>
        <w:lastRenderedPageBreak/>
        <w:t>Zamawiającego podane w naliczeniu do 30 dni od daty otrzymania przez Wykonawcę naliczenia.</w:t>
      </w:r>
    </w:p>
    <w:p w:rsidR="00554450" w:rsidRDefault="00554450" w:rsidP="00554450">
      <w:pPr>
        <w:suppressAutoHyphens/>
        <w:ind w:left="284" w:hanging="284"/>
        <w:rPr>
          <w:b/>
        </w:rPr>
      </w:pPr>
      <w:r>
        <w:t xml:space="preserve">2. Zamawiający zapłaci Wykonawcy karę umowną w razie odstąpienia od umowy przez Wykonawcę z przyczyn, za które  odpowiedzialność ponosi Zamawiający w wysokości 15% wynagrodzenia netto określonego w § 8, za wyjątkiem przypadków określonych w art. 145 ust. 1 ustawy Prawo zamówień publicznych. </w:t>
      </w:r>
      <w:r>
        <w:br/>
      </w:r>
    </w:p>
    <w:p w:rsidR="00554450" w:rsidRDefault="00554450" w:rsidP="00554450">
      <w:pPr>
        <w:tabs>
          <w:tab w:val="left" w:pos="284"/>
          <w:tab w:val="left" w:pos="4253"/>
        </w:tabs>
        <w:jc w:val="center"/>
        <w:rPr>
          <w:b/>
        </w:rPr>
      </w:pPr>
      <w:r>
        <w:rPr>
          <w:b/>
        </w:rPr>
        <w:t>§ 21</w:t>
      </w:r>
    </w:p>
    <w:p w:rsidR="00554450" w:rsidRDefault="00554450" w:rsidP="00554450">
      <w:pPr>
        <w:tabs>
          <w:tab w:val="left" w:pos="284"/>
        </w:tabs>
        <w:jc w:val="center"/>
        <w:rPr>
          <w:b/>
        </w:rPr>
      </w:pPr>
    </w:p>
    <w:p w:rsidR="00554450" w:rsidRDefault="00554450" w:rsidP="00554450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>Jeżeli kara umowna nie pokrywa poniesionej szkody, strony mogą dochodzić odszkodowania uzupełniającego.</w:t>
      </w:r>
    </w:p>
    <w:p w:rsidR="00554450" w:rsidRDefault="00554450" w:rsidP="00554450">
      <w:pPr>
        <w:tabs>
          <w:tab w:val="left" w:pos="0"/>
        </w:tabs>
        <w:suppressAutoHyphens/>
        <w:jc w:val="center"/>
      </w:pPr>
    </w:p>
    <w:p w:rsidR="00554450" w:rsidRDefault="00554450" w:rsidP="00554450">
      <w:pPr>
        <w:tabs>
          <w:tab w:val="left" w:pos="284"/>
        </w:tabs>
        <w:jc w:val="center"/>
        <w:rPr>
          <w:b/>
        </w:rPr>
      </w:pPr>
    </w:p>
    <w:p w:rsidR="00554450" w:rsidRDefault="00554450" w:rsidP="00554450">
      <w:pPr>
        <w:tabs>
          <w:tab w:val="left" w:pos="284"/>
        </w:tabs>
        <w:jc w:val="center"/>
        <w:rPr>
          <w:b/>
        </w:rPr>
      </w:pPr>
      <w:r>
        <w:rPr>
          <w:b/>
        </w:rPr>
        <w:t>§ 22</w:t>
      </w:r>
    </w:p>
    <w:p w:rsidR="00554450" w:rsidRDefault="00554450" w:rsidP="00554450">
      <w:pPr>
        <w:tabs>
          <w:tab w:val="left" w:pos="284"/>
        </w:tabs>
        <w:jc w:val="center"/>
        <w:rPr>
          <w:b/>
        </w:rPr>
      </w:pPr>
    </w:p>
    <w:p w:rsidR="00554450" w:rsidRDefault="00554450" w:rsidP="00554450">
      <w:pPr>
        <w:pStyle w:val="WW-Tekstpodstawowy2"/>
        <w:rPr>
          <w:szCs w:val="24"/>
        </w:rPr>
      </w:pPr>
      <w:r>
        <w:rPr>
          <w:szCs w:val="24"/>
        </w:rPr>
        <w:t xml:space="preserve">1. W sprawach nieuregulowanych niniejszą Umową mają zastosowanie przepisy ustawy  </w:t>
      </w:r>
    </w:p>
    <w:p w:rsidR="00554450" w:rsidRDefault="00554450" w:rsidP="00554450">
      <w:pPr>
        <w:pStyle w:val="WW-Tekstpodstawowy2"/>
        <w:rPr>
          <w:szCs w:val="24"/>
        </w:rPr>
      </w:pPr>
      <w:r>
        <w:rPr>
          <w:szCs w:val="24"/>
        </w:rPr>
        <w:t xml:space="preserve">    Prawo zamówień publicznych oraz Kodeksu Cywilnego.</w:t>
      </w:r>
    </w:p>
    <w:p w:rsidR="00554450" w:rsidRDefault="00554450" w:rsidP="00554450">
      <w:pPr>
        <w:pStyle w:val="WW-Tekstpodstawowy2"/>
        <w:rPr>
          <w:szCs w:val="24"/>
        </w:rPr>
      </w:pPr>
      <w:r>
        <w:rPr>
          <w:szCs w:val="24"/>
        </w:rPr>
        <w:t xml:space="preserve">2. Wszelkie zmiany niniejszej umowy wymagają zachowania formy pisemnej pod rygorem      </w:t>
      </w:r>
    </w:p>
    <w:p w:rsidR="00554450" w:rsidRDefault="00554450" w:rsidP="00554450">
      <w:pPr>
        <w:pStyle w:val="WW-Tekstpodstawowy2"/>
        <w:rPr>
          <w:szCs w:val="24"/>
        </w:rPr>
      </w:pPr>
      <w:r>
        <w:rPr>
          <w:szCs w:val="24"/>
        </w:rPr>
        <w:t xml:space="preserve">    nieważności.</w:t>
      </w:r>
    </w:p>
    <w:p w:rsidR="00554450" w:rsidRDefault="00554450" w:rsidP="00554450">
      <w:pPr>
        <w:pStyle w:val="WW-Tekstpodstawowy2"/>
        <w:rPr>
          <w:szCs w:val="24"/>
        </w:rPr>
      </w:pPr>
    </w:p>
    <w:p w:rsidR="00554450" w:rsidRDefault="00554450" w:rsidP="00554450">
      <w:pPr>
        <w:pStyle w:val="Tekstpodstawowy"/>
        <w:tabs>
          <w:tab w:val="left" w:pos="284"/>
        </w:tabs>
      </w:pPr>
    </w:p>
    <w:p w:rsidR="00554450" w:rsidRDefault="00554450" w:rsidP="00554450">
      <w:pPr>
        <w:pStyle w:val="Tekstpodstawowy"/>
        <w:tabs>
          <w:tab w:val="left" w:pos="284"/>
        </w:tabs>
        <w:jc w:val="center"/>
        <w:rPr>
          <w:bCs w:val="0"/>
          <w:i w:val="0"/>
        </w:rPr>
      </w:pPr>
      <w:r>
        <w:rPr>
          <w:bCs w:val="0"/>
          <w:i w:val="0"/>
        </w:rPr>
        <w:t>§ 23</w:t>
      </w:r>
    </w:p>
    <w:p w:rsidR="00554450" w:rsidRDefault="00554450" w:rsidP="00554450">
      <w:pPr>
        <w:pStyle w:val="Tekstpodstawowy"/>
        <w:tabs>
          <w:tab w:val="left" w:pos="284"/>
        </w:tabs>
        <w:jc w:val="center"/>
        <w:rPr>
          <w:b w:val="0"/>
          <w:bCs w:val="0"/>
        </w:rPr>
      </w:pPr>
    </w:p>
    <w:p w:rsidR="00554450" w:rsidRDefault="00554450" w:rsidP="00554450">
      <w:pPr>
        <w:jc w:val="both"/>
      </w:pPr>
      <w:r>
        <w:t>Sprawy sporne wynikające z treści niniejszej Umowy strony poddają pod rozstrzygnięcie właściwego miejscowo dla Zamawiającego sądu powszechnego.</w:t>
      </w:r>
    </w:p>
    <w:p w:rsidR="00554450" w:rsidRDefault="00554450" w:rsidP="00554450">
      <w:pPr>
        <w:jc w:val="center"/>
        <w:rPr>
          <w:b/>
        </w:rPr>
      </w:pPr>
    </w:p>
    <w:p w:rsidR="00554450" w:rsidRDefault="00554450" w:rsidP="00554450">
      <w:pPr>
        <w:jc w:val="center"/>
        <w:rPr>
          <w:b/>
        </w:rPr>
      </w:pPr>
      <w:r>
        <w:rPr>
          <w:b/>
        </w:rPr>
        <w:t>§ 24</w:t>
      </w:r>
    </w:p>
    <w:p w:rsidR="00554450" w:rsidRDefault="00554450" w:rsidP="00554450">
      <w:pPr>
        <w:jc w:val="center"/>
        <w:rPr>
          <w:b/>
        </w:rPr>
      </w:pPr>
    </w:p>
    <w:p w:rsidR="00554450" w:rsidRDefault="00554450" w:rsidP="00554450">
      <w:pPr>
        <w:jc w:val="both"/>
      </w:pPr>
      <w:r>
        <w:t>Integralną część Umowy stanowi kosztorys ofertowy Wykonawcy.</w:t>
      </w:r>
    </w:p>
    <w:p w:rsidR="00554450" w:rsidRDefault="00554450" w:rsidP="00554450">
      <w:pPr>
        <w:tabs>
          <w:tab w:val="left" w:pos="-255"/>
        </w:tabs>
        <w:jc w:val="both"/>
      </w:pPr>
    </w:p>
    <w:p w:rsidR="00554450" w:rsidRDefault="00554450" w:rsidP="00554450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§ 25</w:t>
      </w:r>
    </w:p>
    <w:p w:rsidR="00554450" w:rsidRDefault="00554450" w:rsidP="00554450">
      <w:pPr>
        <w:tabs>
          <w:tab w:val="left" w:pos="284"/>
        </w:tabs>
        <w:jc w:val="center"/>
        <w:rPr>
          <w:b/>
          <w:bCs/>
        </w:rPr>
      </w:pPr>
    </w:p>
    <w:p w:rsidR="00554450" w:rsidRDefault="00554450" w:rsidP="00554450">
      <w:pPr>
        <w:jc w:val="both"/>
      </w:pPr>
      <w:r>
        <w:t>Umowę sporządzono w czterech jednobrzmiących egzemplarzach, z których trzy otrzymuje Zamawiający, a jeden Wykonawca.</w:t>
      </w:r>
    </w:p>
    <w:p w:rsidR="00554450" w:rsidRDefault="00554450" w:rsidP="00554450">
      <w:pPr>
        <w:jc w:val="both"/>
      </w:pPr>
    </w:p>
    <w:p w:rsidR="00554450" w:rsidRDefault="00554450" w:rsidP="00554450">
      <w:pPr>
        <w:jc w:val="both"/>
      </w:pPr>
    </w:p>
    <w:p w:rsidR="00554450" w:rsidRDefault="00554450" w:rsidP="00554450">
      <w:pPr>
        <w:pStyle w:val="Nagwek1"/>
        <w:tabs>
          <w:tab w:val="num" w:pos="0"/>
        </w:tabs>
        <w:suppressAutoHyphens/>
        <w:jc w:val="left"/>
        <w:rPr>
          <w:sz w:val="24"/>
        </w:rPr>
      </w:pPr>
    </w:p>
    <w:p w:rsidR="00554450" w:rsidRDefault="00554450" w:rsidP="00554450">
      <w:pPr>
        <w:pStyle w:val="Nagwek1"/>
        <w:tabs>
          <w:tab w:val="num" w:pos="0"/>
        </w:tabs>
        <w:suppressAutoHyphens/>
        <w:jc w:val="left"/>
        <w:rPr>
          <w:sz w:val="24"/>
        </w:rPr>
      </w:pPr>
    </w:p>
    <w:p w:rsidR="00554450" w:rsidRDefault="00554450" w:rsidP="00554450">
      <w:pPr>
        <w:pStyle w:val="Nagwek1"/>
        <w:tabs>
          <w:tab w:val="num" w:pos="0"/>
        </w:tabs>
        <w:suppressAutoHyphens/>
        <w:jc w:val="left"/>
        <w:rPr>
          <w:sz w:val="24"/>
        </w:rPr>
      </w:pPr>
    </w:p>
    <w:p w:rsidR="00554450" w:rsidRDefault="00554450" w:rsidP="00554450">
      <w:pPr>
        <w:pStyle w:val="Nagwek1"/>
        <w:tabs>
          <w:tab w:val="num" w:pos="0"/>
        </w:tabs>
        <w:suppressAutoHyphens/>
        <w:jc w:val="left"/>
        <w:rPr>
          <w:sz w:val="24"/>
        </w:rPr>
      </w:pPr>
    </w:p>
    <w:p w:rsidR="00554450" w:rsidRDefault="00554450" w:rsidP="00554450">
      <w:pPr>
        <w:pStyle w:val="Nagwek1"/>
        <w:tabs>
          <w:tab w:val="num" w:pos="0"/>
        </w:tabs>
        <w:suppressAutoHyphens/>
        <w:jc w:val="left"/>
        <w:rPr>
          <w:sz w:val="24"/>
        </w:rPr>
      </w:pPr>
      <w:r>
        <w:rPr>
          <w:sz w:val="24"/>
        </w:rPr>
        <w:t>ZAMAWIAJĄCY: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>
        <w:rPr>
          <w:sz w:val="24"/>
        </w:rPr>
        <w:tab/>
      </w:r>
      <w:r>
        <w:rPr>
          <w:sz w:val="24"/>
        </w:rPr>
        <w:tab/>
        <w:t>WYKONAWCA:</w:t>
      </w:r>
    </w:p>
    <w:p w:rsidR="00554450" w:rsidRDefault="00554450" w:rsidP="00554450">
      <w:pPr>
        <w:jc w:val="right"/>
      </w:pPr>
    </w:p>
    <w:p w:rsidR="00554450" w:rsidRDefault="00554450" w:rsidP="00554450">
      <w:pPr>
        <w:jc w:val="both"/>
      </w:pPr>
    </w:p>
    <w:p w:rsidR="00554450" w:rsidRDefault="00554450" w:rsidP="00554450"/>
    <w:p w:rsidR="00554450" w:rsidRDefault="00554450" w:rsidP="00554450"/>
    <w:p w:rsidR="00554450" w:rsidRDefault="00554450" w:rsidP="00554450"/>
    <w:p w:rsidR="00A6243E" w:rsidRDefault="00DB6441"/>
    <w:sectPr w:rsidR="00A6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A"/>
    <w:multiLevelType w:val="multilevel"/>
    <w:tmpl w:val="0E7ABF32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14"/>
    <w:multiLevelType w:val="multilevel"/>
    <w:tmpl w:val="565447F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08FA2140"/>
    <w:multiLevelType w:val="hybridMultilevel"/>
    <w:tmpl w:val="E0F23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9D5CD9"/>
    <w:multiLevelType w:val="hybridMultilevel"/>
    <w:tmpl w:val="7E70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25509"/>
    <w:multiLevelType w:val="hybridMultilevel"/>
    <w:tmpl w:val="0D469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B0203"/>
    <w:multiLevelType w:val="hybridMultilevel"/>
    <w:tmpl w:val="6FBE2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C5F9F"/>
    <w:multiLevelType w:val="hybridMultilevel"/>
    <w:tmpl w:val="4F6449EC"/>
    <w:lvl w:ilvl="0" w:tplc="3B605D58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84B28"/>
    <w:multiLevelType w:val="hybridMultilevel"/>
    <w:tmpl w:val="2222D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50"/>
    <w:rsid w:val="00225502"/>
    <w:rsid w:val="00247B02"/>
    <w:rsid w:val="00554450"/>
    <w:rsid w:val="00A51865"/>
    <w:rsid w:val="00DB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7076"/>
  <w15:chartTrackingRefBased/>
  <w15:docId w15:val="{880BF2D4-5F22-426D-A2AA-2B3A60CB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5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4450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445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554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544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554450"/>
    <w:pPr>
      <w:suppressAutoHyphens/>
      <w:ind w:left="566" w:hanging="283"/>
      <w:contextualSpacing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54450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445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54450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4450"/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5445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554450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544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445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4450"/>
    <w:pPr>
      <w:ind w:left="720"/>
      <w:contextualSpacing/>
    </w:pPr>
  </w:style>
  <w:style w:type="paragraph" w:customStyle="1" w:styleId="PUNKT">
    <w:name w:val="PUNKT"/>
    <w:basedOn w:val="Normalny"/>
    <w:rsid w:val="00554450"/>
    <w:pPr>
      <w:widowControl w:val="0"/>
      <w:tabs>
        <w:tab w:val="right" w:pos="426"/>
      </w:tabs>
      <w:ind w:left="567" w:hanging="567"/>
      <w:jc w:val="both"/>
    </w:pPr>
    <w:rPr>
      <w:szCs w:val="20"/>
    </w:rPr>
  </w:style>
  <w:style w:type="paragraph" w:customStyle="1" w:styleId="WW-Tekstpodstawowy2">
    <w:name w:val="WW-Tekst podstawowy 2"/>
    <w:basedOn w:val="Normalny"/>
    <w:rsid w:val="00554450"/>
    <w:pPr>
      <w:suppressAutoHyphens/>
      <w:jc w:val="both"/>
    </w:pPr>
    <w:rPr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554450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WW-Listawypunktowana2">
    <w:name w:val="WW-Lista wypunktowana 2"/>
    <w:basedOn w:val="Normalny"/>
    <w:rsid w:val="00554450"/>
    <w:pPr>
      <w:suppressAutoHyphens/>
    </w:pPr>
    <w:rPr>
      <w:rFonts w:ascii="Arial" w:hAnsi="Arial" w:cs="Arial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2583</Words>
  <Characters>15498</Characters>
  <Application>Microsoft Office Word</Application>
  <DocSecurity>0</DocSecurity>
  <Lines>129</Lines>
  <Paragraphs>36</Paragraphs>
  <ScaleCrop>false</ScaleCrop>
  <Company/>
  <LinksUpToDate>false</LinksUpToDate>
  <CharactersWithSpaces>18045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Szydełko</dc:creator>
  <cp:keywords/>
  <dc:description/>
  <cp:lastModifiedBy>Mieczysław Szydełko</cp:lastModifiedBy>
  <cp:revision>6</cp:revision>
  <dcterms:created xsi:type="dcterms:W3CDTF">2016-09-21T12:47:00Z</dcterms:created>
  <dcterms:modified xsi:type="dcterms:W3CDTF">2016-09-22T07:14:00Z</dcterms:modified>
</cp:coreProperties>
</file>