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6" w:rsidRPr="00905E08" w:rsidRDefault="00525226" w:rsidP="00905E08">
      <w:pPr>
        <w:jc w:val="center"/>
        <w:rPr>
          <w:b/>
        </w:rPr>
      </w:pPr>
      <w:r w:rsidRPr="00905E08">
        <w:rPr>
          <w:b/>
        </w:rPr>
        <w:t>Ogłoszenie nr 305958 - 2016 z dnia 2016-09-07 r.</w:t>
      </w:r>
    </w:p>
    <w:p w:rsidR="00525226" w:rsidRDefault="00525226" w:rsidP="00905E08">
      <w:pPr>
        <w:spacing w:after="0" w:line="240" w:lineRule="auto"/>
      </w:pPr>
      <w:r>
        <w:t>Banie: Wytworzenie i dostawa energii cieplnej</w:t>
      </w:r>
    </w:p>
    <w:p w:rsidR="00525226" w:rsidRDefault="00525226" w:rsidP="00905E08">
      <w:pPr>
        <w:spacing w:after="0" w:line="240" w:lineRule="auto"/>
      </w:pPr>
      <w:r>
        <w:t>OGŁOSZENIE O ZAMÓWIENIU - Dostawy</w:t>
      </w:r>
    </w:p>
    <w:p w:rsidR="00525226" w:rsidRDefault="00525226" w:rsidP="00905E08">
      <w:pPr>
        <w:spacing w:after="0" w:line="240" w:lineRule="auto"/>
      </w:pPr>
      <w:r>
        <w:t>Zamieszczanie ogłoszenia: obowiązkowe</w:t>
      </w:r>
    </w:p>
    <w:p w:rsidR="00525226" w:rsidRDefault="00525226" w:rsidP="00905E08">
      <w:pPr>
        <w:spacing w:after="0" w:line="240" w:lineRule="auto"/>
      </w:pPr>
      <w:r>
        <w:t>Ogłoszenie dotyczy: zamówienia publicznego</w:t>
      </w:r>
    </w:p>
    <w:p w:rsidR="00525226" w:rsidRDefault="00525226" w:rsidP="00905E08">
      <w:pPr>
        <w:spacing w:after="0" w:line="240" w:lineRule="auto"/>
      </w:pPr>
      <w:r>
        <w:t>Zamówienie dotyczy projektu lub programu współfinansowanego ze środków Unii Europejskiej</w:t>
      </w:r>
      <w:r w:rsidR="00905E08">
        <w:t xml:space="preserve"> -  nie</w:t>
      </w:r>
    </w:p>
    <w:p w:rsidR="00905E08" w:rsidRDefault="00905E08" w:rsidP="00905E08">
      <w:pPr>
        <w:spacing w:after="0" w:line="240" w:lineRule="auto"/>
      </w:pPr>
      <w:r>
        <w:t>Nazwa projektu lub programu</w:t>
      </w:r>
    </w:p>
    <w:p w:rsidR="00905E08" w:rsidRDefault="00905E08" w:rsidP="00905E08">
      <w:pPr>
        <w:spacing w:after="0" w:line="240" w:lineRule="auto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</w:t>
      </w:r>
      <w:r>
        <w:t xml:space="preserve">znie marginalizowanych - </w:t>
      </w:r>
      <w:r>
        <w:t>nie</w:t>
      </w:r>
    </w:p>
    <w:p w:rsidR="00905E08" w:rsidRPr="00905E08" w:rsidRDefault="00905E08" w:rsidP="00905E08">
      <w:pPr>
        <w:spacing w:after="0" w:line="240" w:lineRule="auto"/>
        <w:rPr>
          <w:b/>
        </w:rPr>
      </w:pPr>
      <w:r w:rsidRPr="00905E08">
        <w:rPr>
          <w:b/>
        </w:rPr>
        <w:t>SEKCJA I: ZAMAWIAJĄCY</w:t>
      </w:r>
    </w:p>
    <w:p w:rsidR="00905E08" w:rsidRDefault="00905E08" w:rsidP="00905E08">
      <w:pPr>
        <w:spacing w:after="0" w:line="240" w:lineRule="auto"/>
      </w:pPr>
      <w:r>
        <w:t>Postępowanie prz</w:t>
      </w:r>
      <w:r>
        <w:t xml:space="preserve">eprowadza centralny zamawiający - </w:t>
      </w:r>
      <w:r>
        <w:t>nie</w:t>
      </w:r>
    </w:p>
    <w:p w:rsidR="00905E08" w:rsidRDefault="00905E08" w:rsidP="00905E08">
      <w:pPr>
        <w:spacing w:after="0" w:line="240" w:lineRule="auto"/>
      </w:pPr>
      <w:r>
        <w:t>Postępowanie przeprowadza podmiot, któremu zamawiający powierzył/powierzy</w:t>
      </w:r>
      <w:r>
        <w:t xml:space="preserve">li przeprowadzenie postępowania - </w:t>
      </w:r>
      <w:r>
        <w:t>nie</w:t>
      </w:r>
    </w:p>
    <w:p w:rsidR="00905E08" w:rsidRDefault="00905E08" w:rsidP="00905E08">
      <w:pPr>
        <w:spacing w:after="0" w:line="240" w:lineRule="auto"/>
      </w:pPr>
      <w:r>
        <w:t>Informacje na temat podmiotu któremu zamawiający powierzył/powierzyli prowadzenie postępowania:</w:t>
      </w:r>
    </w:p>
    <w:p w:rsidR="00905E08" w:rsidRDefault="00905E08" w:rsidP="00905E08">
      <w:pPr>
        <w:spacing w:after="0" w:line="240" w:lineRule="auto"/>
      </w:pPr>
      <w:r>
        <w:t>Postępowanie jest przeprowadza</w:t>
      </w:r>
      <w:r>
        <w:t xml:space="preserve">ne wspólnie przez zamawiających - </w:t>
      </w:r>
      <w:r>
        <w:t>nie</w:t>
      </w:r>
    </w:p>
    <w:p w:rsidR="00905E08" w:rsidRDefault="00905E08" w:rsidP="00905E08">
      <w:pPr>
        <w:spacing w:after="0" w:line="240" w:lineRule="auto"/>
      </w:pPr>
      <w:r>
        <w:t>:</w:t>
      </w:r>
      <w:r>
        <w:t xml:space="preserve">Postępowanie jest przeprowadzane wspólnie z zamawiającymi z innych państw </w:t>
      </w:r>
      <w:r>
        <w:t xml:space="preserve">członkowskich Unii Europejskiej - </w:t>
      </w:r>
      <w:r>
        <w:t>nie</w:t>
      </w:r>
    </w:p>
    <w:p w:rsidR="00905E08" w:rsidRDefault="00905E08" w:rsidP="00905E08">
      <w:pPr>
        <w:spacing w:after="0" w:line="240" w:lineRule="auto"/>
      </w:pPr>
      <w:r>
        <w:t>W przypadku przeprowadzania postępowania wspólnie z zamawiającymi z innych państw członkowskich Unii Europejskiej – mające zastosowanie krajowe prawo zamówień publicznych:</w:t>
      </w:r>
    </w:p>
    <w:p w:rsidR="00905E08" w:rsidRDefault="00905E08" w:rsidP="00905E08">
      <w:pPr>
        <w:spacing w:after="0" w:line="240" w:lineRule="auto"/>
      </w:pPr>
      <w:r>
        <w:t>Informacje dodatkowe:</w:t>
      </w:r>
    </w:p>
    <w:p w:rsidR="00905E08" w:rsidRDefault="00905E08" w:rsidP="00905E08">
      <w:pPr>
        <w:spacing w:after="0" w:line="240" w:lineRule="auto"/>
      </w:pPr>
      <w:r>
        <w:t xml:space="preserve">I. 1) NAZWA I ADRES: Gmina Banie, krajowy numer identyfikacyjny 53339200000, ul. ul. Skośna  6, 74110   Banie, woj. zachodniopomorskie, państwo , tel. 914 166 381, e-mail </w:t>
      </w:r>
      <w:r w:rsidR="00FA0A7B">
        <w:t>urza</w:t>
      </w:r>
      <w:bookmarkStart w:id="0" w:name="_GoBack"/>
      <w:bookmarkEnd w:id="0"/>
      <w:r w:rsidR="00FA0A7B">
        <w:t>d@banie.pl</w:t>
      </w:r>
      <w:r>
        <w:t>, faks 914 166 353.</w:t>
      </w:r>
    </w:p>
    <w:p w:rsidR="00905E08" w:rsidRDefault="00905E08" w:rsidP="00905E08">
      <w:pPr>
        <w:spacing w:after="0" w:line="240" w:lineRule="auto"/>
      </w:pPr>
      <w:r>
        <w:t>Adres strony internetowej (URL): www.bip.banie.pl</w:t>
      </w:r>
    </w:p>
    <w:p w:rsidR="00905E08" w:rsidRDefault="00905E08" w:rsidP="00905E08">
      <w:pPr>
        <w:spacing w:after="0" w:line="240" w:lineRule="auto"/>
      </w:pPr>
      <w:r w:rsidRPr="00905E08">
        <w:t>I. 2) RODZAJ ZAMAWIAJĄCEGO:</w:t>
      </w:r>
      <w:r>
        <w:t xml:space="preserve"> Administracja samorządowa</w:t>
      </w:r>
    </w:p>
    <w:p w:rsidR="00905E08" w:rsidRDefault="00905E08" w:rsidP="00905E08">
      <w:pPr>
        <w:spacing w:after="0" w:line="240" w:lineRule="auto"/>
      </w:pPr>
      <w:r>
        <w:t>I.3) WSPÓLNE UDZIELANIE ZAMÓWIENIA (jeżeli dotyczy):</w:t>
      </w:r>
    </w:p>
    <w:p w:rsidR="00905E08" w:rsidRDefault="00905E08" w:rsidP="00905E08">
      <w:pPr>
        <w:spacing w:after="0" w:line="240" w:lineRule="auto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905E08" w:rsidRDefault="00905E08" w:rsidP="00905E08">
      <w:pPr>
        <w:spacing w:after="0" w:line="240" w:lineRule="auto"/>
      </w:pPr>
      <w:r>
        <w:t>I.4) KOMUNIKACJA:</w:t>
      </w:r>
    </w:p>
    <w:p w:rsidR="00905E08" w:rsidRDefault="00905E08" w:rsidP="00905E08">
      <w:pPr>
        <w:spacing w:after="0" w:line="240" w:lineRule="auto"/>
      </w:pPr>
      <w:r>
        <w:t xml:space="preserve">Nieograniczony, pełny i bezpośredni dostęp do dokumentów z postępowania </w:t>
      </w:r>
      <w:r>
        <w:t>można uzyskać pod adresem (URL) – tak  ,</w:t>
      </w:r>
      <w:r>
        <w:t>www.bip.banie.pl</w:t>
      </w:r>
    </w:p>
    <w:p w:rsidR="00905E08" w:rsidRDefault="00905E08" w:rsidP="00905E08">
      <w:pPr>
        <w:spacing w:after="0" w:line="240" w:lineRule="auto"/>
      </w:pPr>
      <w:r>
        <w:t>Adres strony internetowej, na której zamieszczona będzie specyfikacj</w:t>
      </w:r>
      <w:r>
        <w:t xml:space="preserve">a istotnych warunków zamówienia </w:t>
      </w:r>
      <w:r>
        <w:t>www.bip.banie.pl</w:t>
      </w:r>
    </w:p>
    <w:p w:rsidR="00905E08" w:rsidRDefault="00905E08" w:rsidP="00905E08">
      <w:pPr>
        <w:spacing w:after="0" w:line="240" w:lineRule="auto"/>
      </w:pPr>
      <w:r>
        <w:t>Dostęp do dokumentów z postępowania jest ograniczony - więcej infor</w:t>
      </w:r>
      <w:r>
        <w:t>macji można uzyskać pod adresem -</w:t>
      </w:r>
      <w:r>
        <w:t>nie</w:t>
      </w:r>
    </w:p>
    <w:p w:rsidR="00905E08" w:rsidRDefault="00905E08" w:rsidP="00905E08">
      <w:pPr>
        <w:spacing w:after="0" w:line="240" w:lineRule="auto"/>
      </w:pPr>
      <w:r>
        <w:t>Oferty lub wnioski o dopuszczenie do udziału w postępowaniu należy przesyłać:</w:t>
      </w:r>
    </w:p>
    <w:p w:rsidR="00905E08" w:rsidRDefault="00905E08" w:rsidP="00905E08">
      <w:pPr>
        <w:spacing w:after="0" w:line="240" w:lineRule="auto"/>
      </w:pPr>
      <w:r>
        <w:t xml:space="preserve">Elektronicznie- </w:t>
      </w:r>
      <w:r>
        <w:t>nie</w:t>
      </w:r>
    </w:p>
    <w:p w:rsidR="00905E08" w:rsidRDefault="00905E08" w:rsidP="00905E08">
      <w:pPr>
        <w:spacing w:after="0" w:line="240" w:lineRule="auto"/>
      </w:pPr>
    </w:p>
    <w:p w:rsidR="00905E08" w:rsidRDefault="00905E08" w:rsidP="00905E08">
      <w:pPr>
        <w:spacing w:after="0" w:line="240" w:lineRule="auto"/>
      </w:pPr>
      <w:r>
        <w:t>Dopuszczone jest przesłanie ofert lub wniosków o dopuszczenie do udział</w:t>
      </w:r>
      <w:r>
        <w:t xml:space="preserve">u w postępowaniu w inny sposób: </w:t>
      </w:r>
      <w:r>
        <w:t>nie</w:t>
      </w:r>
    </w:p>
    <w:p w:rsidR="00905E08" w:rsidRDefault="00905E08" w:rsidP="00905E08">
      <w:pPr>
        <w:spacing w:after="0" w:line="240" w:lineRule="auto"/>
      </w:pPr>
      <w:r>
        <w:t>Wymagane jest przesłanie ofert lub wniosków o dopuszczenie do udział</w:t>
      </w:r>
      <w:r>
        <w:t xml:space="preserve">u w postępowaniu w inny sposób: </w:t>
      </w:r>
      <w:r>
        <w:t>tak</w:t>
      </w:r>
    </w:p>
    <w:p w:rsidR="00905E08" w:rsidRDefault="00905E08" w:rsidP="00905E08">
      <w:pPr>
        <w:spacing w:after="0" w:line="240" w:lineRule="auto"/>
      </w:pPr>
      <w:r>
        <w:t>Inny sposób:</w:t>
      </w:r>
    </w:p>
    <w:p w:rsidR="00905E08" w:rsidRDefault="00905E08" w:rsidP="00905E08">
      <w:pPr>
        <w:spacing w:after="0" w:line="240" w:lineRule="auto"/>
      </w:pPr>
      <w:r>
        <w:lastRenderedPageBreak/>
        <w:t>Adres:</w:t>
      </w:r>
    </w:p>
    <w:p w:rsidR="00905E08" w:rsidRDefault="00905E08" w:rsidP="00905E08">
      <w:pPr>
        <w:spacing w:after="0" w:line="240" w:lineRule="auto"/>
      </w:pPr>
      <w:r>
        <w:t xml:space="preserve">Gmina Banie, </w:t>
      </w:r>
      <w:r>
        <w:t>ul. Skośna 6, 74-110 Banie</w:t>
      </w:r>
    </w:p>
    <w:p w:rsidR="00905E08" w:rsidRDefault="00905E08" w:rsidP="00905E08">
      <w:pPr>
        <w:spacing w:after="0" w:line="240" w:lineRule="auto"/>
      </w:pPr>
      <w:r>
        <w:t>Komunikacja elektroniczna wymaga korzystania z narzędzi i urządzeń lub formatów plików</w:t>
      </w:r>
      <w:r>
        <w:t xml:space="preserve">, które nie są ogólnie dostępne- </w:t>
      </w:r>
      <w:r>
        <w:t>nie</w:t>
      </w:r>
    </w:p>
    <w:p w:rsidR="00905E08" w:rsidRDefault="00905E08" w:rsidP="00905E08">
      <w:pPr>
        <w:spacing w:after="0" w:line="240" w:lineRule="auto"/>
      </w:pPr>
      <w:r>
        <w:t xml:space="preserve">Nieograniczony, pełny, bezpośredni i bezpłatny dostęp do tych narzędzi można uzyskać </w:t>
      </w:r>
      <w:r>
        <w:t xml:space="preserve">pod adresem: (URL) - </w:t>
      </w:r>
      <w:r>
        <w:t>nie</w:t>
      </w:r>
    </w:p>
    <w:p w:rsidR="00905E08" w:rsidRPr="00905E08" w:rsidRDefault="00905E08" w:rsidP="00905E08">
      <w:pPr>
        <w:spacing w:after="0" w:line="240" w:lineRule="auto"/>
        <w:rPr>
          <w:b/>
        </w:rPr>
      </w:pPr>
      <w:r w:rsidRPr="00905E08">
        <w:rPr>
          <w:b/>
        </w:rPr>
        <w:t>SEKCJA II: PRZEDMIOT ZAMÓWIENIA</w:t>
      </w:r>
    </w:p>
    <w:p w:rsidR="00905E08" w:rsidRDefault="00905E08" w:rsidP="00905E08">
      <w:pPr>
        <w:spacing w:after="0" w:line="240" w:lineRule="auto"/>
      </w:pPr>
      <w:r>
        <w:t>II.1) Nazwa nadana zamówieniu przez zamawiającego: Wytworzenie i dostawa energii cieplnej</w:t>
      </w:r>
    </w:p>
    <w:p w:rsidR="00905E08" w:rsidRDefault="00905E08" w:rsidP="00905E08">
      <w:pPr>
        <w:spacing w:after="0" w:line="240" w:lineRule="auto"/>
      </w:pPr>
      <w:r>
        <w:t>Numer referencyjny: GK.271.1.2016</w:t>
      </w:r>
    </w:p>
    <w:p w:rsidR="00905E08" w:rsidRDefault="00905E08" w:rsidP="00905E08">
      <w:pPr>
        <w:spacing w:after="0" w:line="240" w:lineRule="auto"/>
      </w:pPr>
      <w:r>
        <w:t>Przed wszczęciem postępowania o udzielenie zamówienia przeprowadzono dialog techniczny</w:t>
      </w:r>
      <w:r>
        <w:t xml:space="preserve"> - nie</w:t>
      </w:r>
    </w:p>
    <w:p w:rsidR="00905E08" w:rsidRDefault="00905E08" w:rsidP="00905E08">
      <w:pPr>
        <w:spacing w:after="0" w:line="240" w:lineRule="auto"/>
      </w:pPr>
      <w:r>
        <w:t>II.2) Rodzaj zamówienia: dostawy</w:t>
      </w:r>
    </w:p>
    <w:p w:rsidR="00905E08" w:rsidRDefault="00905E08" w:rsidP="00905E08">
      <w:pPr>
        <w:spacing w:after="0" w:line="240" w:lineRule="auto"/>
      </w:pPr>
      <w:r>
        <w:t>II.3) Informacja o możliwości składania ofert częściowych</w:t>
      </w:r>
    </w:p>
    <w:p w:rsidR="00905E08" w:rsidRDefault="00905E08" w:rsidP="00905E08">
      <w:pPr>
        <w:spacing w:after="0" w:line="240" w:lineRule="auto"/>
      </w:pPr>
      <w:r>
        <w:t>Zamówi</w:t>
      </w:r>
      <w:r>
        <w:t>enie podzielone jest na części: n</w:t>
      </w:r>
      <w:r>
        <w:t>ie</w:t>
      </w:r>
    </w:p>
    <w:p w:rsidR="00905E08" w:rsidRDefault="00905E08" w:rsidP="00905E08">
      <w:pPr>
        <w:spacing w:after="0" w:line="240" w:lineRule="auto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Wytworzenie i dostawa energii cieplnej w sezonie grzewczym 2016/2017 /okres grzewczy 7 miesięcy/ Lokalizacja kotłowni, powierzchnie budynków, parametry urządzeń zawa</w:t>
      </w:r>
      <w:r>
        <w:t>rte w załączniku nr 1 do SIWZ /</w:t>
      </w:r>
    </w:p>
    <w:p w:rsidR="00905E08" w:rsidRDefault="00905E08" w:rsidP="00905E08">
      <w:pPr>
        <w:spacing w:after="0" w:line="240" w:lineRule="auto"/>
      </w:pPr>
      <w:r>
        <w:t>II.5) Główny kod CPV: 50721000-5</w:t>
      </w:r>
    </w:p>
    <w:p w:rsidR="00905E08" w:rsidRDefault="00905E08" w:rsidP="00905E08">
      <w:pPr>
        <w:spacing w:after="0" w:line="240" w:lineRule="auto"/>
      </w:pPr>
      <w:r>
        <w:t>II.6) Całkowita wartość zamówienia (jeżeli zamawiający podaje informacje o wartości zamówienia):</w:t>
      </w:r>
    </w:p>
    <w:p w:rsidR="00905E08" w:rsidRDefault="00905E08" w:rsidP="00905E08">
      <w:pPr>
        <w:spacing w:after="0" w:line="240" w:lineRule="auto"/>
      </w:pPr>
      <w:r>
        <w:t>Wartość bez VAT:</w:t>
      </w:r>
      <w:r>
        <w:t xml:space="preserve"> -</w:t>
      </w:r>
    </w:p>
    <w:p w:rsidR="00905E08" w:rsidRDefault="00905E08" w:rsidP="00905E08">
      <w:pPr>
        <w:spacing w:after="0" w:line="240" w:lineRule="auto"/>
      </w:pPr>
      <w:r>
        <w:t>Waluta:</w:t>
      </w:r>
      <w:r>
        <w:t xml:space="preserve"> </w:t>
      </w:r>
    </w:p>
    <w:p w:rsidR="00905E08" w:rsidRDefault="00905E08" w:rsidP="00905E08">
      <w:pPr>
        <w:spacing w:after="0" w:line="240" w:lineRule="auto"/>
      </w:pPr>
      <w:r>
        <w:t>(w przypadku umów ramowych lub dynamicznego systemu zakupów – szacunkowa całkowita maksymalna wartość w całym okresie obowiązywania umowy ramowej lu</w:t>
      </w:r>
      <w:r>
        <w:t>b dynamicznego systemu zakupów)</w:t>
      </w:r>
    </w:p>
    <w:p w:rsidR="00905E08" w:rsidRDefault="00905E08" w:rsidP="00905E08">
      <w:pPr>
        <w:spacing w:after="0" w:line="240" w:lineRule="auto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905E08" w:rsidRDefault="00905E08" w:rsidP="00905E08">
      <w:pPr>
        <w:spacing w:after="0" w:line="240" w:lineRule="auto"/>
      </w:pPr>
      <w:r>
        <w:t>II.8) Okres, w którym realizowane będzie zamówienie lub okres, na który została zawarta umowa ramowa lub okres, na który został ustanowiony dynamiczny system zakupów:</w:t>
      </w:r>
    </w:p>
    <w:p w:rsidR="00905E08" w:rsidRDefault="00905E08" w:rsidP="00905E08">
      <w:pPr>
        <w:spacing w:after="0" w:line="240" w:lineRule="auto"/>
      </w:pPr>
      <w:r>
        <w:t>data rozpoczęcia: 01/10/2016 data zakończenia: 30/04/2017</w:t>
      </w:r>
    </w:p>
    <w:p w:rsidR="00905E08" w:rsidRDefault="00905E08" w:rsidP="00905E08">
      <w:pPr>
        <w:spacing w:after="0" w:line="240" w:lineRule="auto"/>
      </w:pPr>
      <w:r>
        <w:t>II.9) Informacje dodatkowe:</w:t>
      </w:r>
    </w:p>
    <w:p w:rsidR="00905E08" w:rsidRPr="00905E08" w:rsidRDefault="00905E08" w:rsidP="00905E08">
      <w:pPr>
        <w:spacing w:after="0" w:line="240" w:lineRule="auto"/>
        <w:rPr>
          <w:b/>
        </w:rPr>
      </w:pPr>
      <w:r w:rsidRPr="00905E08">
        <w:rPr>
          <w:b/>
        </w:rPr>
        <w:t>SEKCJA III: INFORMACJE O CHARAKTERZE PRAWNYM, EKONOMICZNYM, FINANSOWYM I TECHNICZNYM</w:t>
      </w:r>
    </w:p>
    <w:p w:rsidR="00905E08" w:rsidRDefault="00905E08" w:rsidP="00905E08">
      <w:pPr>
        <w:spacing w:after="0" w:line="240" w:lineRule="auto"/>
      </w:pPr>
      <w:r>
        <w:t>III.1) WARUNKI UDZIAŁU W POSTĘPOWANIU</w:t>
      </w:r>
    </w:p>
    <w:p w:rsidR="00905E08" w:rsidRDefault="00905E08" w:rsidP="00905E08">
      <w:pPr>
        <w:spacing w:after="0" w:line="240" w:lineRule="auto"/>
      </w:pPr>
      <w:r>
        <w:t>III.1.1) Kompetencje lub uprawnienia do prowadzenia określonej działalności zawodowej, o ile wynika to z odrębnych przepisów</w:t>
      </w:r>
    </w:p>
    <w:p w:rsidR="00905E08" w:rsidRDefault="00905E08" w:rsidP="00905E08">
      <w:pPr>
        <w:spacing w:after="0" w:line="240" w:lineRule="auto"/>
      </w:pPr>
      <w:r>
        <w:t>Określenie warunków: nie dotyczy</w:t>
      </w:r>
    </w:p>
    <w:p w:rsidR="00905E08" w:rsidRDefault="00905E08" w:rsidP="00905E08">
      <w:pPr>
        <w:spacing w:after="0" w:line="240" w:lineRule="auto"/>
      </w:pPr>
      <w:r>
        <w:t>Informacje dodatkowe</w:t>
      </w:r>
    </w:p>
    <w:p w:rsidR="00905E08" w:rsidRDefault="00905E08" w:rsidP="00905E08">
      <w:pPr>
        <w:spacing w:after="0" w:line="240" w:lineRule="auto"/>
      </w:pPr>
      <w:r>
        <w:t>III.1.2) Sytuacja finansowa lub ekonomiczna</w:t>
      </w:r>
    </w:p>
    <w:p w:rsidR="00905E08" w:rsidRDefault="00905E08" w:rsidP="00905E08">
      <w:pPr>
        <w:spacing w:after="0" w:line="240" w:lineRule="auto"/>
      </w:pPr>
      <w:r>
        <w:t>Określenie warunków: Zamawiający nie precyzuje w tym zakresie żadnych wymagań, któryc</w:t>
      </w:r>
      <w:r>
        <w:t>h</w:t>
      </w:r>
      <w:r>
        <w:t xml:space="preserve"> Wykonawca zo</w:t>
      </w:r>
      <w:r>
        <w:t>b</w:t>
      </w:r>
      <w:r>
        <w:t>owiązany jest wykazać w sposób szczególny</w:t>
      </w:r>
    </w:p>
    <w:p w:rsidR="00905E08" w:rsidRDefault="00905E08" w:rsidP="00905E08">
      <w:pPr>
        <w:spacing w:after="0" w:line="240" w:lineRule="auto"/>
      </w:pPr>
      <w:r>
        <w:t>Informacje dodatkowe</w:t>
      </w:r>
    </w:p>
    <w:p w:rsidR="00905E08" w:rsidRDefault="00905E08" w:rsidP="00905E08">
      <w:pPr>
        <w:spacing w:after="0" w:line="240" w:lineRule="auto"/>
      </w:pPr>
      <w:r>
        <w:t>III.1.3) Zdolność techniczna lub zawodowa</w:t>
      </w:r>
    </w:p>
    <w:p w:rsidR="00905E08" w:rsidRDefault="00905E08" w:rsidP="00905E08">
      <w:pPr>
        <w:spacing w:after="0" w:line="240" w:lineRule="auto"/>
      </w:pPr>
      <w:r>
        <w:t>Określenie warunków: Zamawiający nie precyzuje w tym zakresie żadnych wymagań, któryc</w:t>
      </w:r>
      <w:r>
        <w:t>h</w:t>
      </w:r>
      <w:r>
        <w:t xml:space="preserve"> Wykonawca zo</w:t>
      </w:r>
      <w:r>
        <w:t>b</w:t>
      </w:r>
      <w:r>
        <w:t>owiązany jest wykazać w sposób szczególny</w:t>
      </w:r>
    </w:p>
    <w:p w:rsidR="00905E08" w:rsidRDefault="00905E08" w:rsidP="00905E08">
      <w:pPr>
        <w:spacing w:after="0" w:line="240" w:lineRule="auto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905E08" w:rsidRDefault="00905E08" w:rsidP="00905E08">
      <w:pPr>
        <w:spacing w:after="0" w:line="240" w:lineRule="auto"/>
      </w:pPr>
      <w:r>
        <w:t>Informacje dodatkowe:</w:t>
      </w:r>
    </w:p>
    <w:p w:rsidR="00905E08" w:rsidRDefault="00905E08" w:rsidP="00905E08">
      <w:pPr>
        <w:spacing w:after="0" w:line="240" w:lineRule="auto"/>
      </w:pPr>
      <w:r>
        <w:t>III.2) PODSTAWY WYKLUCZENIA</w:t>
      </w:r>
    </w:p>
    <w:p w:rsidR="00905E08" w:rsidRDefault="00905E08" w:rsidP="00905E08">
      <w:pPr>
        <w:spacing w:after="0" w:line="240" w:lineRule="auto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905E08" w:rsidRDefault="00905E08" w:rsidP="00905E08">
      <w:pPr>
        <w:spacing w:after="0" w:line="240" w:lineRule="auto"/>
      </w:pPr>
      <w:r>
        <w:lastRenderedPageBreak/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</w:t>
      </w:r>
      <w:r>
        <w:t xml:space="preserve">- </w:t>
      </w:r>
      <w:r>
        <w:t>nie</w:t>
      </w:r>
    </w:p>
    <w:p w:rsidR="00905E08" w:rsidRDefault="00905E08" w:rsidP="00905E08">
      <w:pPr>
        <w:spacing w:after="0" w:line="240" w:lineRule="auto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905E08" w:rsidRDefault="00905E08" w:rsidP="00905E08">
      <w:pPr>
        <w:spacing w:after="0" w:line="240" w:lineRule="auto"/>
      </w:pPr>
      <w:r>
        <w:t>Oświadczenie o niepodleganiu wykluczeniu oraz spełnianiu warunków udziału w postępowaniu</w:t>
      </w:r>
      <w:r>
        <w:t xml:space="preserve"> - tak</w:t>
      </w:r>
    </w:p>
    <w:p w:rsidR="00905E08" w:rsidRDefault="00905E08" w:rsidP="00905E08">
      <w:pPr>
        <w:spacing w:after="0" w:line="240" w:lineRule="auto"/>
      </w:pPr>
      <w:r>
        <w:t xml:space="preserve">Oświadczenie </w:t>
      </w:r>
      <w:r>
        <w:t xml:space="preserve">o spełnianiu kryteriów selekcji - </w:t>
      </w:r>
      <w:r>
        <w:t>nie</w:t>
      </w:r>
    </w:p>
    <w:p w:rsidR="00905E08" w:rsidRDefault="00905E08" w:rsidP="00905E08">
      <w:pPr>
        <w:spacing w:after="0" w:line="240" w:lineRule="auto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905E08" w:rsidRDefault="00905E08" w:rsidP="00905E08">
      <w:pPr>
        <w:spacing w:after="0" w:line="240" w:lineRule="auto"/>
      </w:pPr>
      <w:r>
        <w:t>Oświadczeni o braku podstaw do wykluczenia</w:t>
      </w:r>
    </w:p>
    <w:p w:rsidR="00905E08" w:rsidRDefault="00905E08" w:rsidP="00905E08">
      <w:pPr>
        <w:spacing w:after="0" w:line="240" w:lineRule="auto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905E08" w:rsidRDefault="00905E08" w:rsidP="00905E08">
      <w:pPr>
        <w:spacing w:after="0" w:line="240" w:lineRule="auto"/>
      </w:pPr>
      <w:r>
        <w:t>III.5.1) W ZAKRESIE SPEŁNIANIA WARUNKÓW UDZIAŁU W POSTĘPOWANIU:</w:t>
      </w:r>
    </w:p>
    <w:p w:rsidR="00905E08" w:rsidRDefault="00905E08" w:rsidP="00905E08">
      <w:pPr>
        <w:spacing w:after="0" w:line="240" w:lineRule="auto"/>
      </w:pPr>
      <w:r>
        <w:t>.Aktualnego odpisu z właściwego rejestru lub z centralnej ewidencji i informacji o działalności gospodarczej, jeżeli odrębne przepisy wymagają wpisu do rejestru lub ewidencji, w celu wykazania podstaw do wykluczenia w oparciu o art. 24 ust. 1 pkt 2 ustawy PZP - wystawionego nie wcześniej niż 6 miesięcy przed upływem terminu składania ofert.</w:t>
      </w:r>
    </w:p>
    <w:p w:rsidR="00905E08" w:rsidRDefault="00905E08" w:rsidP="00905E08">
      <w:pPr>
        <w:spacing w:after="0" w:line="240" w:lineRule="auto"/>
      </w:pPr>
      <w:r>
        <w:t>III.5.2) W ZAKRESIE KRYTERIÓW SELEKCJI:</w:t>
      </w:r>
    </w:p>
    <w:p w:rsidR="00905E08" w:rsidRDefault="00905E08" w:rsidP="00905E08">
      <w:pPr>
        <w:spacing w:after="0" w:line="240" w:lineRule="auto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905E08" w:rsidRDefault="00905E08" w:rsidP="00905E08">
      <w:pPr>
        <w:spacing w:after="0" w:line="240" w:lineRule="auto"/>
      </w:pPr>
      <w:r>
        <w:t>III.7) INNE DOKUMENTY NIE WYMIENIONE W pkt III.3) - III.6)</w:t>
      </w:r>
    </w:p>
    <w:p w:rsidR="00905E08" w:rsidRDefault="00905E08" w:rsidP="00905E08">
      <w:pPr>
        <w:spacing w:after="0" w:line="240" w:lineRule="auto"/>
      </w:pPr>
      <w:r>
        <w:t>Oferta o treści zgodnej z określoną we wzorze (załącznik nr 5). Pełnomocnictwo do reprezentowania w postępowaniu lub reprezentowania w postępowaniu i zawarcia umowy w sprawie zamówienia publicznego, w przypadku gdy wykonawcy wspólnie ubiegają się o udzielenie zamówienia. Pełnomocnictwo należy przedłożyć w oryginale lub notarialnie potwierdzonej kopii.</w:t>
      </w:r>
    </w:p>
    <w:p w:rsidR="00905E08" w:rsidRPr="00DA6918" w:rsidRDefault="00905E08" w:rsidP="00905E08">
      <w:pPr>
        <w:spacing w:after="0" w:line="240" w:lineRule="auto"/>
        <w:rPr>
          <w:b/>
        </w:rPr>
      </w:pPr>
      <w:r w:rsidRPr="00DA6918">
        <w:rPr>
          <w:b/>
        </w:rPr>
        <w:t>SEKCJA IV: PROCEDURA</w:t>
      </w:r>
    </w:p>
    <w:p w:rsidR="00905E08" w:rsidRDefault="00905E08" w:rsidP="00905E08">
      <w:pPr>
        <w:spacing w:after="0" w:line="240" w:lineRule="auto"/>
      </w:pPr>
      <w:r>
        <w:t>IV.1) OPIS</w:t>
      </w:r>
    </w:p>
    <w:p w:rsidR="00905E08" w:rsidRDefault="00905E08" w:rsidP="00905E08">
      <w:pPr>
        <w:spacing w:after="0" w:line="240" w:lineRule="auto"/>
      </w:pPr>
      <w:r>
        <w:t>IV.1.1) Tryb udzielenia zamówienia: przetarg nieograniczony</w:t>
      </w:r>
    </w:p>
    <w:p w:rsidR="00905E08" w:rsidRDefault="00905E08" w:rsidP="00905E08">
      <w:pPr>
        <w:spacing w:after="0" w:line="240" w:lineRule="auto"/>
      </w:pPr>
      <w:r>
        <w:t>IV.1.2) Zama</w:t>
      </w:r>
      <w:r w:rsidR="00DA6918">
        <w:t xml:space="preserve">wiający żąda wniesienia wadium: </w:t>
      </w:r>
      <w:r>
        <w:t>nie</w:t>
      </w:r>
    </w:p>
    <w:p w:rsidR="00905E08" w:rsidRDefault="00905E08" w:rsidP="00905E08">
      <w:pPr>
        <w:spacing w:after="0" w:line="240" w:lineRule="auto"/>
      </w:pPr>
      <w:r>
        <w:t xml:space="preserve">IV.1.3) Przewiduje się udzielenie zaliczek </w:t>
      </w:r>
      <w:r w:rsidR="00DA6918">
        <w:t xml:space="preserve">na poczet wykonania zamówienia: </w:t>
      </w:r>
      <w:r>
        <w:t>nie</w:t>
      </w:r>
    </w:p>
    <w:p w:rsidR="00905E08" w:rsidRDefault="00905E08" w:rsidP="00905E08">
      <w:pPr>
        <w:spacing w:after="0" w:line="240" w:lineRule="auto"/>
      </w:pPr>
      <w:r>
        <w:t>IV.1.4) Wymaga się złożenia ofert w postaci katalogów elektronicznych lub dołączenia do ofer</w:t>
      </w:r>
      <w:r w:rsidR="00DA6918">
        <w:t xml:space="preserve">t katalogów elektronicznych: </w:t>
      </w:r>
      <w:r>
        <w:t>nie</w:t>
      </w:r>
    </w:p>
    <w:p w:rsidR="00905E08" w:rsidRDefault="00905E08" w:rsidP="00905E08">
      <w:pPr>
        <w:spacing w:after="0" w:line="240" w:lineRule="auto"/>
      </w:pPr>
      <w:r>
        <w:t>Dopuszcza się złożenie ofert w postaci katalogów elektronicznych lub dołączenia do o</w:t>
      </w:r>
      <w:r w:rsidR="00DA6918">
        <w:t xml:space="preserve">fert katalogów elektronicznych: </w:t>
      </w:r>
      <w:r>
        <w:t>nie</w:t>
      </w:r>
    </w:p>
    <w:p w:rsidR="00905E08" w:rsidRDefault="00905E08" w:rsidP="00905E08">
      <w:pPr>
        <w:spacing w:after="0" w:line="240" w:lineRule="auto"/>
      </w:pPr>
      <w:r>
        <w:t>Informacje dodatkowe:</w:t>
      </w:r>
    </w:p>
    <w:p w:rsidR="00905E08" w:rsidRDefault="00905E08" w:rsidP="00905E08">
      <w:pPr>
        <w:spacing w:after="0" w:line="240" w:lineRule="auto"/>
      </w:pPr>
      <w:r>
        <w:t>IV.1.5.) Wymaga s</w:t>
      </w:r>
      <w:r w:rsidR="00DA6918">
        <w:t xml:space="preserve">ię złożenia oferty wariantowej: </w:t>
      </w:r>
      <w:r>
        <w:t>nie</w:t>
      </w:r>
    </w:p>
    <w:p w:rsidR="00905E08" w:rsidRDefault="00905E08" w:rsidP="00905E08">
      <w:pPr>
        <w:spacing w:after="0" w:line="240" w:lineRule="auto"/>
      </w:pPr>
      <w:r>
        <w:t>Dopuszcza się złożenie ofer</w:t>
      </w:r>
      <w:r w:rsidR="00DA6918">
        <w:t xml:space="preserve">ty wariantowej </w:t>
      </w:r>
      <w:r>
        <w:t>nie</w:t>
      </w:r>
    </w:p>
    <w:p w:rsidR="00905E08" w:rsidRDefault="00905E08" w:rsidP="00905E08">
      <w:pPr>
        <w:spacing w:after="0" w:line="240" w:lineRule="auto"/>
      </w:pPr>
      <w:r>
        <w:t>Złożenie oferty wariantowej dopuszcza się tylko z jednoczesny</w:t>
      </w:r>
      <w:r w:rsidR="00DA6918">
        <w:t xml:space="preserve">m złożeniem oferty zasadniczej: </w:t>
      </w:r>
      <w:r>
        <w:t>nie</w:t>
      </w:r>
    </w:p>
    <w:p w:rsidR="00905E08" w:rsidRDefault="00905E08" w:rsidP="00905E08">
      <w:pPr>
        <w:spacing w:after="0" w:line="240" w:lineRule="auto"/>
      </w:pPr>
      <w:r>
        <w:t>IV.1.6) Przewidywana liczba wykonawców, którzy zostaną zaproszeni do udziału w postępowaniu</w:t>
      </w:r>
    </w:p>
    <w:p w:rsidR="00905E08" w:rsidRDefault="00905E08" w:rsidP="00905E08">
      <w:pPr>
        <w:spacing w:after="0" w:line="240" w:lineRule="auto"/>
      </w:pPr>
      <w:r>
        <w:t>(przetarg ograniczony, negocjacje z ogłoszeniem, dialog konkurencyjny, partnerstwo innowacyjne)</w:t>
      </w:r>
    </w:p>
    <w:p w:rsidR="00905E08" w:rsidRDefault="00905E08" w:rsidP="00905E08">
      <w:pPr>
        <w:spacing w:after="0" w:line="240" w:lineRule="auto"/>
      </w:pPr>
      <w:r>
        <w:t xml:space="preserve">Liczba wykonawców </w:t>
      </w:r>
      <w:r w:rsidR="00F3507B">
        <w:t xml:space="preserve">- </w:t>
      </w:r>
      <w:r>
        <w:t xml:space="preserve"> </w:t>
      </w:r>
      <w:r w:rsidR="00F3507B">
        <w:t>nie dotyczy</w:t>
      </w:r>
    </w:p>
    <w:p w:rsidR="00905E08" w:rsidRDefault="00905E08" w:rsidP="00905E08">
      <w:pPr>
        <w:spacing w:after="0" w:line="240" w:lineRule="auto"/>
      </w:pPr>
      <w:r>
        <w:t>IV.1.7) Informacje na temat umowy ramowej lub dynamicznego systemu zakupów:</w:t>
      </w:r>
    </w:p>
    <w:p w:rsidR="00905E08" w:rsidRDefault="00905E08" w:rsidP="00905E08">
      <w:pPr>
        <w:spacing w:after="0" w:line="240" w:lineRule="auto"/>
      </w:pPr>
      <w:r>
        <w:t>Umowa ramowa będzie zawarta:</w:t>
      </w:r>
      <w:r w:rsidR="00F3507B">
        <w:t xml:space="preserve"> nie dotyczy</w:t>
      </w:r>
    </w:p>
    <w:p w:rsidR="00905E08" w:rsidRDefault="00905E08" w:rsidP="00905E08">
      <w:pPr>
        <w:spacing w:after="0" w:line="240" w:lineRule="auto"/>
      </w:pPr>
      <w:r>
        <w:t>Informacje dodatkowe:</w:t>
      </w:r>
    </w:p>
    <w:p w:rsidR="00905E08" w:rsidRDefault="00905E08" w:rsidP="00905E08">
      <w:pPr>
        <w:spacing w:after="0" w:line="240" w:lineRule="auto"/>
      </w:pPr>
      <w:r>
        <w:t>Zamówienie obejmuje ustanowieni</w:t>
      </w:r>
      <w:r w:rsidR="00DA6918">
        <w:t xml:space="preserve">e dynamicznego systemu zakupów: </w:t>
      </w:r>
      <w:r>
        <w:t>nie</w:t>
      </w:r>
    </w:p>
    <w:p w:rsidR="00905E08" w:rsidRDefault="00905E08" w:rsidP="00905E08">
      <w:pPr>
        <w:spacing w:after="0" w:line="240" w:lineRule="auto"/>
      </w:pPr>
      <w:r>
        <w:t>IV.1.8) Aukcja elektroniczna</w:t>
      </w:r>
    </w:p>
    <w:p w:rsidR="00905E08" w:rsidRDefault="00905E08" w:rsidP="00905E08">
      <w:pPr>
        <w:spacing w:after="0" w:line="240" w:lineRule="auto"/>
      </w:pPr>
      <w:r>
        <w:t>Przewidziane jest przeprowadzenie aukcji elektronicznej (przetarg nieograniczony, przetarg ograniczony, negocjacje z ogłoszeniem) nie</w:t>
      </w:r>
    </w:p>
    <w:p w:rsidR="00905E08" w:rsidRDefault="00905E08" w:rsidP="00905E08">
      <w:pPr>
        <w:spacing w:after="0" w:line="240" w:lineRule="auto"/>
      </w:pPr>
      <w:r>
        <w:t>IV.2) KRYTERIA OCENY OFERT</w:t>
      </w:r>
    </w:p>
    <w:p w:rsidR="00905E08" w:rsidRDefault="00905E08" w:rsidP="00905E08">
      <w:pPr>
        <w:spacing w:after="0" w:line="240" w:lineRule="auto"/>
      </w:pPr>
      <w:r>
        <w:t>IV.2.1) Kryteria oceny ofert:</w:t>
      </w:r>
    </w:p>
    <w:p w:rsidR="00905E08" w:rsidRDefault="00905E08" w:rsidP="00905E08">
      <w:pPr>
        <w:spacing w:after="0" w:line="240" w:lineRule="auto"/>
      </w:pPr>
      <w:r>
        <w:lastRenderedPageBreak/>
        <w:t>IV.2.2) Kryteria</w:t>
      </w:r>
    </w:p>
    <w:p w:rsidR="00905E08" w:rsidRDefault="00905E08" w:rsidP="00905E08">
      <w:pPr>
        <w:spacing w:after="0" w:line="240" w:lineRule="auto"/>
      </w:pPr>
      <w:r>
        <w:t>Kryteria</w:t>
      </w:r>
      <w:r>
        <w:tab/>
        <w:t>Znaczenie</w:t>
      </w:r>
    </w:p>
    <w:p w:rsidR="00905E08" w:rsidRDefault="00905E08" w:rsidP="00905E08">
      <w:pPr>
        <w:spacing w:after="0" w:line="240" w:lineRule="auto"/>
      </w:pPr>
      <w:r>
        <w:t>cena</w:t>
      </w:r>
      <w:r>
        <w:tab/>
      </w:r>
      <w:r w:rsidR="00DA6918">
        <w:t xml:space="preserve">                 - </w:t>
      </w:r>
      <w:r>
        <w:t>95</w:t>
      </w:r>
    </w:p>
    <w:p w:rsidR="00905E08" w:rsidRDefault="00DA6918" w:rsidP="00905E08">
      <w:pPr>
        <w:spacing w:after="0" w:line="240" w:lineRule="auto"/>
      </w:pPr>
      <w:r>
        <w:t xml:space="preserve">termin płatności  - </w:t>
      </w:r>
      <w:r w:rsidR="00905E08">
        <w:t>5</w:t>
      </w:r>
    </w:p>
    <w:p w:rsidR="00905E08" w:rsidRDefault="00905E08" w:rsidP="00905E08">
      <w:pPr>
        <w:spacing w:after="0" w:line="240" w:lineRule="auto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</w:t>
      </w:r>
      <w:r w:rsidR="00DA6918">
        <w:t xml:space="preserve">nieograniczony) </w:t>
      </w:r>
      <w:r>
        <w:t>nie</w:t>
      </w:r>
    </w:p>
    <w:p w:rsidR="00905E08" w:rsidRDefault="00905E08" w:rsidP="00905E08">
      <w:pPr>
        <w:spacing w:after="0" w:line="240" w:lineRule="auto"/>
      </w:pPr>
      <w:r>
        <w:t>IV.3) Negocjacje z ogłoszeniem, dialog konkurencyjny, partnerstwo innowacyjne</w:t>
      </w:r>
    </w:p>
    <w:p w:rsidR="00905E08" w:rsidRDefault="00905E08" w:rsidP="00905E08">
      <w:pPr>
        <w:spacing w:after="0" w:line="240" w:lineRule="auto"/>
      </w:pPr>
      <w:r>
        <w:t>IV.3.1) Informacje na temat negocjacji z ogłoszeniem</w:t>
      </w:r>
    </w:p>
    <w:p w:rsidR="00905E08" w:rsidRDefault="00905E08" w:rsidP="00905E08">
      <w:pPr>
        <w:spacing w:after="0" w:line="240" w:lineRule="auto"/>
      </w:pPr>
      <w:r>
        <w:t>Minimalne wymagania, które muszą spełniać wszystkie oferty:</w:t>
      </w:r>
      <w:r w:rsidR="00DA6918">
        <w:t xml:space="preserve"> -</w:t>
      </w:r>
      <w:r w:rsidR="00D45D02">
        <w:t xml:space="preserve"> nie dotyczy</w:t>
      </w:r>
    </w:p>
    <w:p w:rsidR="00905E08" w:rsidRDefault="00905E08" w:rsidP="00905E08">
      <w:pPr>
        <w:spacing w:after="0" w:line="240" w:lineRule="auto"/>
      </w:pPr>
      <w:r>
        <w:t>IV.3.2) Informacje na temat dialogu konkurencyjnego</w:t>
      </w:r>
    </w:p>
    <w:p w:rsidR="00905E08" w:rsidRDefault="00905E08" w:rsidP="00905E08">
      <w:pPr>
        <w:spacing w:after="0" w:line="240" w:lineRule="auto"/>
      </w:pPr>
      <w:r>
        <w:t>Opis potrzeb i wymagań zamawiającego lub informacja o sposobie uzyskania tego opisu:</w:t>
      </w:r>
    </w:p>
    <w:p w:rsidR="00DA6918" w:rsidRDefault="00905E08" w:rsidP="00905E08">
      <w:pPr>
        <w:spacing w:after="0" w:line="240" w:lineRule="auto"/>
      </w:pPr>
      <w:r>
        <w:t>Informacja o wysokości nagród dla wykonawców, którzy podczas dialogu konkurencyjnego przedstawili rozwiązania stanowiące podstawę do składania ofert, jeżeli zamawiający przewiduje nagrody:</w:t>
      </w:r>
      <w:r w:rsidR="00D45D02">
        <w:t xml:space="preserve"> nie dotyczy</w:t>
      </w:r>
    </w:p>
    <w:p w:rsidR="00905E08" w:rsidRDefault="00905E08" w:rsidP="00905E08">
      <w:pPr>
        <w:spacing w:after="0" w:line="240" w:lineRule="auto"/>
      </w:pPr>
      <w:r>
        <w:t>IV.3.3) Informacje na temat partnerstwa innowacyjnego</w:t>
      </w:r>
    </w:p>
    <w:p w:rsidR="00905E08" w:rsidRDefault="00905E08" w:rsidP="00905E08">
      <w:pPr>
        <w:spacing w:after="0" w:line="240" w:lineRule="auto"/>
      </w:pPr>
      <w:r>
        <w:t>Elementy opisu przedmiotu zamówienia definiujące minimalne wymagania, którym muszą odpowiadać wszystkie oferty:</w:t>
      </w:r>
    </w:p>
    <w:p w:rsidR="00905E08" w:rsidRDefault="00905E08" w:rsidP="00905E08">
      <w:pPr>
        <w:spacing w:after="0" w:line="240" w:lineRule="auto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905E08" w:rsidRDefault="00905E08" w:rsidP="00905E08">
      <w:pPr>
        <w:spacing w:after="0" w:line="240" w:lineRule="auto"/>
      </w:pPr>
      <w:r>
        <w:t>nie</w:t>
      </w:r>
    </w:p>
    <w:p w:rsidR="00905E08" w:rsidRDefault="00905E08" w:rsidP="00905E08">
      <w:pPr>
        <w:spacing w:after="0" w:line="240" w:lineRule="auto"/>
      </w:pPr>
      <w:r>
        <w:t>IV.4) Licytacja elektroniczna</w:t>
      </w:r>
    </w:p>
    <w:p w:rsidR="00905E08" w:rsidRDefault="00905E08" w:rsidP="00905E08">
      <w:pPr>
        <w:spacing w:after="0" w:line="240" w:lineRule="auto"/>
      </w:pPr>
      <w:r>
        <w:t>Adres strony internetowej, na której będzie prowadzona licytacja elektroniczna:</w:t>
      </w:r>
      <w:r w:rsidR="00D45D02">
        <w:t xml:space="preserve"> nie dotyczy</w:t>
      </w:r>
    </w:p>
    <w:p w:rsidR="00905E08" w:rsidRDefault="00905E08" w:rsidP="00905E08">
      <w:pPr>
        <w:spacing w:after="0" w:line="240" w:lineRule="auto"/>
      </w:pPr>
      <w:r>
        <w:t>IV.5) ZMIANA UMOWY</w:t>
      </w:r>
    </w:p>
    <w:p w:rsidR="00905E08" w:rsidRDefault="00905E08" w:rsidP="00905E08">
      <w:pPr>
        <w:spacing w:after="0" w:line="240" w:lineRule="auto"/>
      </w:pPr>
      <w:r>
        <w:t>Przewiduje się istotne zmiany postanowień zawartej umowy w stosunku do treści oferty, na podstawie której dokonano wyboru wykonawcy: nie</w:t>
      </w:r>
    </w:p>
    <w:p w:rsidR="00905E08" w:rsidRDefault="00905E08" w:rsidP="00905E08">
      <w:pPr>
        <w:spacing w:after="0" w:line="240" w:lineRule="auto"/>
      </w:pPr>
      <w:r>
        <w:t>IV.6) INFORMACJE ADMINISTRACYJNE</w:t>
      </w:r>
    </w:p>
    <w:p w:rsidR="00905E08" w:rsidRDefault="00905E08" w:rsidP="00905E08">
      <w:pPr>
        <w:spacing w:after="0" w:line="240" w:lineRule="auto"/>
      </w:pPr>
      <w:r>
        <w:t>IV.6.1) Sposób udostępniania informacji o charakterze poufnym (jeżeli dotyczy):</w:t>
      </w:r>
    </w:p>
    <w:p w:rsidR="00905E08" w:rsidRDefault="00905E08" w:rsidP="00905E08">
      <w:pPr>
        <w:spacing w:after="0" w:line="240" w:lineRule="auto"/>
      </w:pPr>
      <w:r>
        <w:t>Środki służące ochronie informacji o charakterze poufnym</w:t>
      </w:r>
    </w:p>
    <w:p w:rsidR="00905E08" w:rsidRDefault="00905E08" w:rsidP="00905E08">
      <w:pPr>
        <w:spacing w:after="0" w:line="240" w:lineRule="auto"/>
      </w:pPr>
      <w:r>
        <w:t>IV.6.2) Termin składania ofert lub wniosków o dopuszczenie do udziału w postępowaniu:</w:t>
      </w:r>
    </w:p>
    <w:p w:rsidR="00905E08" w:rsidRDefault="00905E08" w:rsidP="00905E08">
      <w:pPr>
        <w:spacing w:after="0" w:line="240" w:lineRule="auto"/>
      </w:pPr>
      <w:r>
        <w:t>Data: 16/09/2016, godzina: 10:00,</w:t>
      </w:r>
    </w:p>
    <w:p w:rsidR="00905E08" w:rsidRDefault="00905E08" w:rsidP="00905E08">
      <w:pPr>
        <w:spacing w:after="0" w:line="240" w:lineRule="auto"/>
      </w:pPr>
      <w:r>
        <w:t>Skrócenie terminu składania wniosków, ze względu na pilną potrzebę udzielenia zamówienia (przetarg nieograniczony, przetarg ograniczony, negocjacje z ogłos</w:t>
      </w:r>
      <w:r w:rsidR="00DA6918">
        <w:t xml:space="preserve">zeniem): </w:t>
      </w:r>
      <w:r>
        <w:t>nie</w:t>
      </w:r>
    </w:p>
    <w:p w:rsidR="00905E08" w:rsidRDefault="00905E08" w:rsidP="00905E08">
      <w:pPr>
        <w:spacing w:after="0" w:line="240" w:lineRule="auto"/>
      </w:pPr>
      <w:r>
        <w:t>Język lub języki, w jakich mogą być sporządzane oferty lub wnioski o dopuszc</w:t>
      </w:r>
      <w:r w:rsidR="00D45D02">
        <w:t xml:space="preserve">zenie do udziału w postępowaniu - </w:t>
      </w:r>
      <w:r>
        <w:t xml:space="preserve"> polski</w:t>
      </w:r>
    </w:p>
    <w:p w:rsidR="00905E08" w:rsidRDefault="00905E08" w:rsidP="00905E08">
      <w:pPr>
        <w:spacing w:after="0" w:line="240" w:lineRule="auto"/>
      </w:pPr>
      <w:r>
        <w:t>IV.6.3) Termin związania ofertą: okres w dniach: 30 (od ostatecznego terminu składania ofert)</w:t>
      </w:r>
    </w:p>
    <w:p w:rsidR="00905E08" w:rsidRDefault="00905E08" w:rsidP="00905E08">
      <w:pPr>
        <w:spacing w:after="0" w:line="240" w:lineRule="auto"/>
      </w:pPr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905E08" w:rsidRDefault="00905E08" w:rsidP="00905E08">
      <w:pPr>
        <w:spacing w:after="0" w:line="240" w:lineRule="auto"/>
      </w:pPr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525226" w:rsidRDefault="00905E08" w:rsidP="00905E08">
      <w:pPr>
        <w:spacing w:after="0" w:line="240" w:lineRule="auto"/>
      </w:pPr>
      <w:r>
        <w:t>IV.6.6) Informacje dodatkowe:</w:t>
      </w:r>
      <w:r w:rsidR="00DA6918">
        <w:t xml:space="preserve"> </w:t>
      </w:r>
      <w:r w:rsidR="00525226">
        <w:t>wspólnie przez zamawiających</w:t>
      </w:r>
      <w:r w:rsidR="00DA6918">
        <w:t xml:space="preserve"> - </w:t>
      </w:r>
      <w:r w:rsidR="00525226">
        <w:t>nie</w:t>
      </w:r>
    </w:p>
    <w:sectPr w:rsidR="0052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6"/>
    <w:rsid w:val="000D6319"/>
    <w:rsid w:val="00525226"/>
    <w:rsid w:val="00905E08"/>
    <w:rsid w:val="00D45D02"/>
    <w:rsid w:val="00DA6918"/>
    <w:rsid w:val="00F3507B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gurdalaj</dc:creator>
  <cp:lastModifiedBy>gurdalaj</cp:lastModifiedBy>
  <cp:revision>3</cp:revision>
  <cp:lastPrinted>2016-09-07T11:49:00Z</cp:lastPrinted>
  <dcterms:created xsi:type="dcterms:W3CDTF">2016-09-07T11:49:00Z</dcterms:created>
  <dcterms:modified xsi:type="dcterms:W3CDTF">2016-09-07T11:50:00Z</dcterms:modified>
</cp:coreProperties>
</file>