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40" w:rsidRDefault="006B4C40" w:rsidP="006B4C4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GMINA BANIE</w:t>
      </w:r>
    </w:p>
    <w:p w:rsidR="006B4C40" w:rsidRDefault="006B4C40" w:rsidP="006B4C4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OGŁASZA PISEMNY PRZETARG OFERTOWY NIEOGRANICZONY</w:t>
      </w:r>
    </w:p>
    <w:p w:rsidR="006B4C40" w:rsidRDefault="006B4C40" w:rsidP="006B4C4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  SPRZEDAŻ SAMOCHODU</w:t>
      </w:r>
    </w:p>
    <w:p w:rsidR="006B4C40" w:rsidRDefault="006B4C40" w:rsidP="006B4C4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MARKI : FORD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Focus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Kombi 1.6 FX</w:t>
      </w:r>
    </w:p>
    <w:p w:rsidR="006B4C40" w:rsidRDefault="006B4C40" w:rsidP="006B4C4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4C40" w:rsidRDefault="006B4C40" w:rsidP="006B4C40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sprzedającego:</w:t>
      </w:r>
    </w:p>
    <w:p w:rsidR="006B4C40" w:rsidRDefault="006B4C40" w:rsidP="006B4C40">
      <w:pPr>
        <w:pStyle w:val="Stopka"/>
        <w:tabs>
          <w:tab w:val="left" w:pos="708"/>
        </w:tabs>
        <w:rPr>
          <w:sz w:val="22"/>
        </w:rPr>
      </w:pPr>
      <w:r>
        <w:t>Gmina Banie, ul. Skośna 6, 74-110 Banie;  NIP:858 172 61 38 ; REGON: 811684597</w:t>
      </w:r>
    </w:p>
    <w:p w:rsidR="006B4C40" w:rsidRDefault="006B4C40" w:rsidP="006B4C40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4C40" w:rsidRDefault="006B4C40" w:rsidP="006B4C40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sprzedaży: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sprzedaży jest samochód osobowy</w:t>
      </w:r>
      <w:r>
        <w:rPr>
          <w:rFonts w:ascii="Times New Roman" w:hAnsi="Times New Roman"/>
          <w:sz w:val="24"/>
          <w:szCs w:val="24"/>
        </w:rPr>
        <w:t xml:space="preserve"> marki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Focus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Kombi 1.6 FX</w:t>
      </w:r>
      <w:r>
        <w:rPr>
          <w:rFonts w:ascii="Times New Roman" w:hAnsi="Times New Roman"/>
          <w:sz w:val="24"/>
          <w:szCs w:val="24"/>
        </w:rPr>
        <w:t xml:space="preserve">     stanowiący mienie Gminy Banie. </w:t>
      </w:r>
      <w:r>
        <w:rPr>
          <w:rFonts w:ascii="Times New Roman" w:hAnsi="Times New Roman"/>
          <w:b/>
          <w:sz w:val="24"/>
          <w:szCs w:val="24"/>
          <w:u w:val="single"/>
        </w:rPr>
        <w:t>Wartość rynkowa brutto</w:t>
      </w:r>
      <w:r>
        <w:rPr>
          <w:rFonts w:ascii="Times New Roman" w:hAnsi="Times New Roman"/>
          <w:sz w:val="24"/>
          <w:szCs w:val="24"/>
        </w:rPr>
        <w:t xml:space="preserve">, wyżej zidentyfikowanego pojazdu, określona została przez Rzeczoznawcę Techniki Samochodowej, Ruchu Drogowego, Maszyn i Urządzeń , wynosi </w:t>
      </w:r>
      <w:r>
        <w:rPr>
          <w:rFonts w:ascii="Times New Roman" w:hAnsi="Times New Roman"/>
          <w:b/>
          <w:sz w:val="24"/>
          <w:szCs w:val="24"/>
        </w:rPr>
        <w:t>4000</w:t>
      </w:r>
      <w:r>
        <w:rPr>
          <w:rFonts w:ascii="Times New Roman" w:hAnsi="Times New Roman"/>
          <w:b/>
          <w:sz w:val="24"/>
          <w:szCs w:val="24"/>
          <w:u w:val="single"/>
        </w:rPr>
        <w:t>,00 zł</w:t>
      </w:r>
      <w:r>
        <w:rPr>
          <w:rFonts w:ascii="Times New Roman" w:hAnsi="Times New Roman"/>
          <w:sz w:val="24"/>
          <w:szCs w:val="24"/>
          <w:u w:val="single"/>
        </w:rPr>
        <w:t xml:space="preserve">  i jest zarazem ceną wywoławczą powyższego samochodu.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C40" w:rsidRDefault="006B4C40" w:rsidP="006B4C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Dane identyfikacyjne pojazdu:</w:t>
      </w:r>
    </w:p>
    <w:p w:rsidR="006B4C40" w:rsidRPr="006B4C40" w:rsidRDefault="006B4C40" w:rsidP="006B4C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4C40">
        <w:rPr>
          <w:rFonts w:ascii="Times New Roman" w:hAnsi="Times New Roman"/>
          <w:sz w:val="24"/>
          <w:szCs w:val="24"/>
        </w:rPr>
        <w:t xml:space="preserve">Marka : </w:t>
      </w:r>
      <w:r w:rsidRPr="006B4C40">
        <w:rPr>
          <w:rFonts w:ascii="Times New Roman" w:hAnsi="Times New Roman"/>
          <w:b/>
          <w:sz w:val="24"/>
          <w:szCs w:val="24"/>
        </w:rPr>
        <w:t xml:space="preserve">FORD </w:t>
      </w:r>
    </w:p>
    <w:p w:rsidR="006B4C40" w:rsidRP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4C40">
        <w:rPr>
          <w:rFonts w:ascii="Times New Roman" w:hAnsi="Times New Roman"/>
          <w:sz w:val="24"/>
          <w:szCs w:val="24"/>
        </w:rPr>
        <w:t>Model</w:t>
      </w:r>
      <w:r w:rsidRPr="006B4C4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6B4C40">
        <w:rPr>
          <w:rFonts w:ascii="Times New Roman" w:hAnsi="Times New Roman"/>
          <w:b/>
          <w:sz w:val="24"/>
          <w:szCs w:val="24"/>
        </w:rPr>
        <w:t>Focus</w:t>
      </w:r>
      <w:proofErr w:type="spellEnd"/>
      <w:r w:rsidRPr="006B4C40">
        <w:rPr>
          <w:rFonts w:ascii="Times New Roman" w:hAnsi="Times New Roman"/>
          <w:b/>
          <w:sz w:val="24"/>
          <w:szCs w:val="24"/>
        </w:rPr>
        <w:t xml:space="preserve"> Kombi 01-05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pojazdu: </w:t>
      </w:r>
      <w:r>
        <w:rPr>
          <w:rFonts w:ascii="Times New Roman" w:hAnsi="Times New Roman"/>
          <w:b/>
          <w:sz w:val="24"/>
          <w:szCs w:val="24"/>
        </w:rPr>
        <w:t>SAMOCHÓD OSOBOWY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rejestracyjny: </w:t>
      </w:r>
      <w:r>
        <w:rPr>
          <w:rFonts w:ascii="Times New Roman" w:hAnsi="Times New Roman"/>
          <w:b/>
          <w:sz w:val="24"/>
          <w:szCs w:val="24"/>
        </w:rPr>
        <w:t>Brak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nadwozia: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WF05XXWPD55817730</w:t>
      </w:r>
    </w:p>
    <w:p w:rsidR="006B4C40" w:rsidRDefault="006B4C40" w:rsidP="006B4C4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produkcji: </w:t>
      </w:r>
      <w:r>
        <w:rPr>
          <w:rFonts w:ascii="Times New Roman" w:hAnsi="Times New Roman"/>
          <w:b/>
          <w:sz w:val="24"/>
          <w:szCs w:val="24"/>
        </w:rPr>
        <w:t>2005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nadwozia: </w:t>
      </w:r>
      <w:r>
        <w:rPr>
          <w:rFonts w:ascii="Times New Roman" w:hAnsi="Times New Roman"/>
          <w:b/>
          <w:sz w:val="24"/>
          <w:szCs w:val="24"/>
        </w:rPr>
        <w:t>Kombi /5/5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powłoki lakierniczej: </w:t>
      </w:r>
      <w:r>
        <w:rPr>
          <w:rFonts w:ascii="Times New Roman" w:hAnsi="Times New Roman"/>
          <w:b/>
          <w:sz w:val="24"/>
          <w:szCs w:val="24"/>
        </w:rPr>
        <w:t>niebieski/biały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silnika: </w:t>
      </w:r>
      <w:r>
        <w:rPr>
          <w:rFonts w:ascii="Times New Roman" w:hAnsi="Times New Roman"/>
          <w:b/>
          <w:sz w:val="24"/>
          <w:szCs w:val="24"/>
        </w:rPr>
        <w:t>benzynowy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Pojemność skokowa silnika: </w:t>
      </w:r>
      <w:r>
        <w:rPr>
          <w:rFonts w:ascii="Times New Roman" w:hAnsi="Times New Roman"/>
          <w:b/>
          <w:sz w:val="24"/>
          <w:szCs w:val="24"/>
        </w:rPr>
        <w:t xml:space="preserve">1596 </w:t>
      </w:r>
      <w:proofErr w:type="spellStart"/>
      <w:r>
        <w:rPr>
          <w:rFonts w:ascii="Times New Roman" w:hAnsi="Times New Roman"/>
          <w:b/>
          <w:sz w:val="24"/>
          <w:szCs w:val="24"/>
        </w:rPr>
        <w:t>cm³</w:t>
      </w:r>
      <w:proofErr w:type="spellEnd"/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Przebieg: </w:t>
      </w:r>
      <w:r w:rsidRPr="006B4C40">
        <w:rPr>
          <w:rFonts w:ascii="Times New Roman" w:hAnsi="Times New Roman"/>
          <w:b/>
          <w:sz w:val="24"/>
          <w:szCs w:val="24"/>
        </w:rPr>
        <w:t>218 143</w:t>
      </w:r>
      <w:r>
        <w:rPr>
          <w:rFonts w:ascii="Times New Roman" w:hAnsi="Times New Roman"/>
          <w:b/>
          <w:sz w:val="24"/>
          <w:szCs w:val="24"/>
        </w:rPr>
        <w:t xml:space="preserve"> km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4C40" w:rsidRDefault="006B4C40" w:rsidP="006B4C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Warunkiem uczestnictwa w przetargu jest: </w:t>
      </w:r>
    </w:p>
    <w:p w:rsidR="006B4C40" w:rsidRDefault="006B4C40" w:rsidP="006B4C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Złożenie oferty, będącej  załącznikiem nr  1 do niniejszego ogłoszenia,   w terminie do dnia </w:t>
      </w:r>
      <w:r w:rsidR="008D7980">
        <w:rPr>
          <w:rFonts w:ascii="Times New Roman" w:hAnsi="Times New Roman"/>
          <w:sz w:val="24"/>
          <w:szCs w:val="24"/>
        </w:rPr>
        <w:t>1</w:t>
      </w:r>
      <w:r w:rsidR="009A35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9A3527"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 xml:space="preserve"> br. do godz. 10.00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 ofertowy można pobrać w siedzibie sprzedawcy, tj.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Urzędzie Gminy Banie, przy ulicy Skośnej 6,  lub ze   strony internetowej:  www.bip.banie.pl .</w:t>
      </w:r>
    </w:p>
    <w:p w:rsidR="006B4C40" w:rsidRDefault="006B4C40" w:rsidP="006B4C40">
      <w:pPr>
        <w:spacing w:line="312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Oferta powinna zawierać:</w:t>
      </w:r>
    </w:p>
    <w:p w:rsidR="006B4C40" w:rsidRDefault="006B4C40" w:rsidP="006B4C40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Imię i nazwisko lub nazwę oferenta, </w:t>
      </w:r>
    </w:p>
    <w:p w:rsidR="006B4C40" w:rsidRDefault="006B4C40" w:rsidP="006B4C40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adres siedziby oferenta</w:t>
      </w:r>
    </w:p>
    <w:p w:rsidR="006B4C40" w:rsidRDefault="006B4C40" w:rsidP="006B4C40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numer PESEL i NIP oferenta</w:t>
      </w:r>
    </w:p>
    <w:p w:rsidR="006B4C40" w:rsidRDefault="006B4C40" w:rsidP="006B4C40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datę sporządzenia oferty</w:t>
      </w:r>
    </w:p>
    <w:p w:rsidR="006B4C40" w:rsidRDefault="006B4C40" w:rsidP="006B4C40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oferowaną cenę </w:t>
      </w:r>
    </w:p>
    <w:p w:rsidR="006B4C40" w:rsidRDefault="006B4C40" w:rsidP="006B4C40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-oświadczenie, że oferent zapoznał się z warunkami przetargu i przedmiotem sprzedaży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przyjmuje warunki bez zastrzeżeń.</w:t>
      </w:r>
    </w:p>
    <w:p w:rsidR="006B4C40" w:rsidRDefault="006B4C40" w:rsidP="006B4C40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oferent może złożyć tylko jedną ofertę. Sprzedający nie dopuszcza składania 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wariantowych.</w:t>
      </w:r>
    </w:p>
    <w:p w:rsidR="006B4C40" w:rsidRP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należy składać w zaklejonych kopertach z napisem: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Przetarg ofertowy nieograniczony na sprzedaż samochodu Ford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Focus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Kombi 1.6FX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WF05XXWPD55817730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 otwierać przed dniem </w:t>
      </w:r>
      <w:r w:rsidR="008D798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9A3527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A3527">
        <w:rPr>
          <w:rFonts w:ascii="Times New Roman" w:eastAsia="Times New Roman" w:hAnsi="Times New Roman"/>
          <w:b/>
          <w:sz w:val="24"/>
          <w:szCs w:val="24"/>
          <w:lang w:eastAsia="pl-PL"/>
        </w:rPr>
        <w:t>lutego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9A3527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r., do godz.10:00”.</w:t>
      </w:r>
    </w:p>
    <w:p w:rsidR="006B4C40" w:rsidRDefault="006B4C40" w:rsidP="006B4C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Pozostałe informacje: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1. Otwarcie ofert nastąpi w dniu </w:t>
      </w:r>
      <w:r w:rsidR="008D7980">
        <w:rPr>
          <w:rFonts w:ascii="Times New Roman" w:hAnsi="Times New Roman"/>
          <w:sz w:val="24"/>
          <w:szCs w:val="24"/>
        </w:rPr>
        <w:t>1</w:t>
      </w:r>
      <w:r w:rsidR="009A35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9A3527"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9A35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 o godz. 10.30,  w sali  nr 9 Urzędu Gminy Banie. </w:t>
      </w:r>
    </w:p>
    <w:p w:rsidR="006B4C40" w:rsidRDefault="006B4C40" w:rsidP="006B4C40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Samochód zostanie sprzedany za  najwyższą zaoferowaną cenę. Odbiór następuje po wpłacie oferowanej kwoty. </w:t>
      </w:r>
    </w:p>
    <w:p w:rsidR="006B4C40" w:rsidRDefault="006B4C40" w:rsidP="006B4C40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 W przypadku zaoferowania takiej samej ceny przez więcej niż jednego oferenta na dany pojazd zostanie dodatkowo przeprowadzona licytacja ustna.</w:t>
      </w:r>
    </w:p>
    <w:p w:rsidR="006B4C40" w:rsidRDefault="006B4C40" w:rsidP="006B4C40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Tahoma"/>
          <w:color w:val="333333"/>
          <w:sz w:val="24"/>
          <w:szCs w:val="24"/>
          <w:lang w:eastAsia="pl-PL"/>
        </w:rPr>
        <w:t>4. Gmina Banie nie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bierze odpowiedzialności  za stan techniczny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  sprzedawanego w przetargu samochodu.</w:t>
      </w:r>
    </w:p>
    <w:p w:rsidR="006B4C40" w:rsidRDefault="006B4C40" w:rsidP="006B4C40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5. Oferty cenowe poniżej ceny wywoławczej nie będą rozpatrywane.</w:t>
      </w:r>
    </w:p>
    <w:p w:rsidR="006B4C40" w:rsidRDefault="006B4C40" w:rsidP="006B4C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Wszelkie informacje na temat sprzedaży samochodu uzyskać można w pok. nr 13 Urzędu Gminy Banie, pod numerem  telefonu  (91) 4166381. Zastrzega się, że przysługuje prawo zamknięcia przetargu bez wybrania którejkolwiek z ofert.</w:t>
      </w:r>
    </w:p>
    <w:p w:rsidR="006B4C40" w:rsidRDefault="006B4C40" w:rsidP="006B4C40"/>
    <w:p w:rsidR="006058CB" w:rsidRDefault="006058CB"/>
    <w:sectPr w:rsidR="006058CB" w:rsidSect="0060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B4C40"/>
    <w:rsid w:val="00403912"/>
    <w:rsid w:val="006058CB"/>
    <w:rsid w:val="006B4C40"/>
    <w:rsid w:val="008D7980"/>
    <w:rsid w:val="009A3527"/>
    <w:rsid w:val="00BC2535"/>
    <w:rsid w:val="00BE29FA"/>
    <w:rsid w:val="00F9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B4C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4C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8</cp:revision>
  <dcterms:created xsi:type="dcterms:W3CDTF">2013-11-07T09:09:00Z</dcterms:created>
  <dcterms:modified xsi:type="dcterms:W3CDTF">2014-02-04T09:47:00Z</dcterms:modified>
</cp:coreProperties>
</file>