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4" w:rsidRPr="00D64F44" w:rsidRDefault="00D64F44" w:rsidP="00803B3E">
      <w:pPr>
        <w:ind w:right="1275"/>
        <w:rPr>
          <w:sz w:val="32"/>
          <w:szCs w:val="32"/>
        </w:rPr>
      </w:pPr>
    </w:p>
    <w:p w:rsidR="00C129C2" w:rsidRPr="00D64F44" w:rsidRDefault="00A00E80" w:rsidP="00D64F44">
      <w:pPr>
        <w:ind w:right="1275" w:firstLine="708"/>
        <w:rPr>
          <w:sz w:val="32"/>
          <w:szCs w:val="32"/>
        </w:rPr>
      </w:pPr>
      <w:r w:rsidRPr="00D64F44">
        <w:rPr>
          <w:sz w:val="32"/>
          <w:szCs w:val="32"/>
        </w:rPr>
        <w:t xml:space="preserve">Z przyjemnością informujemy, że </w:t>
      </w:r>
      <w:r w:rsidR="00803B3E" w:rsidRPr="00D64F44">
        <w:rPr>
          <w:sz w:val="32"/>
          <w:szCs w:val="32"/>
        </w:rPr>
        <w:t>1 grudnia 2012 roku ruszył projekt</w:t>
      </w:r>
      <w:r w:rsidR="00803B3E" w:rsidRPr="00D64F44">
        <w:rPr>
          <w:b/>
          <w:color w:val="FF6600"/>
          <w:sz w:val="32"/>
          <w:szCs w:val="32"/>
        </w:rPr>
        <w:t>: „Ośrodek Wsparcia Ekonomii Społecznej w regionie stargardzkim”</w:t>
      </w:r>
      <w:r w:rsidR="00803B3E" w:rsidRPr="00D64F44">
        <w:rPr>
          <w:sz w:val="32"/>
          <w:szCs w:val="32"/>
        </w:rPr>
        <w:t xml:space="preserve"> (obejmujący następujące powiaty: pyrzycki, stargardzki, choszczeński, myśliborski, gryfiński).</w:t>
      </w:r>
    </w:p>
    <w:p w:rsidR="000F3C20" w:rsidRDefault="00803B3E" w:rsidP="000F3C20">
      <w:pPr>
        <w:ind w:right="1275" w:firstLine="708"/>
        <w:rPr>
          <w:sz w:val="32"/>
          <w:szCs w:val="32"/>
        </w:rPr>
      </w:pPr>
      <w:r w:rsidRPr="00D64F44">
        <w:rPr>
          <w:sz w:val="32"/>
          <w:szCs w:val="32"/>
        </w:rPr>
        <w:t xml:space="preserve">Jednym z </w:t>
      </w:r>
      <w:r w:rsidR="00A768C1" w:rsidRPr="00D64F44">
        <w:rPr>
          <w:sz w:val="32"/>
          <w:szCs w:val="32"/>
        </w:rPr>
        <w:t xml:space="preserve">głównych </w:t>
      </w:r>
      <w:r w:rsidRPr="00D64F44">
        <w:rPr>
          <w:sz w:val="32"/>
          <w:szCs w:val="32"/>
        </w:rPr>
        <w:t xml:space="preserve">celów naszego projektu jest </w:t>
      </w:r>
      <w:r w:rsidRPr="00D64F44">
        <w:rPr>
          <w:b/>
          <w:sz w:val="32"/>
          <w:szCs w:val="32"/>
          <w:u w:val="single"/>
        </w:rPr>
        <w:t>wsparcie podmiotów ekonomii społecznej</w:t>
      </w:r>
      <w:r w:rsidR="00A768C1" w:rsidRPr="00D64F44">
        <w:rPr>
          <w:sz w:val="32"/>
          <w:szCs w:val="32"/>
        </w:rPr>
        <w:t>,</w:t>
      </w:r>
      <w:r w:rsidRPr="00D64F44">
        <w:rPr>
          <w:color w:val="FF0000"/>
          <w:sz w:val="32"/>
          <w:szCs w:val="32"/>
        </w:rPr>
        <w:t xml:space="preserve"> </w:t>
      </w:r>
      <w:r w:rsidRPr="00D64F44">
        <w:rPr>
          <w:sz w:val="32"/>
          <w:szCs w:val="32"/>
        </w:rPr>
        <w:t>m.in.: stowarzyszeń, spółdzielni socjalnych, fundacji</w:t>
      </w:r>
      <w:r w:rsidR="000F3C20">
        <w:rPr>
          <w:sz w:val="32"/>
          <w:szCs w:val="32"/>
        </w:rPr>
        <w:t xml:space="preserve">, poprzez </w:t>
      </w:r>
      <w:r w:rsidR="00A768C1" w:rsidRPr="00D64F44">
        <w:rPr>
          <w:sz w:val="32"/>
          <w:szCs w:val="32"/>
        </w:rPr>
        <w:t xml:space="preserve"> </w:t>
      </w:r>
      <w:r w:rsidR="00472A92" w:rsidRPr="00D64F44">
        <w:rPr>
          <w:b/>
          <w:sz w:val="32"/>
          <w:szCs w:val="32"/>
          <w:u w:val="single"/>
        </w:rPr>
        <w:t>bezpłat</w:t>
      </w:r>
      <w:r w:rsidR="000F3C20">
        <w:rPr>
          <w:b/>
          <w:sz w:val="32"/>
          <w:szCs w:val="32"/>
          <w:u w:val="single"/>
        </w:rPr>
        <w:t>n</w:t>
      </w:r>
      <w:r w:rsidR="00472A92" w:rsidRPr="00D64F44">
        <w:rPr>
          <w:b/>
          <w:sz w:val="32"/>
          <w:szCs w:val="32"/>
          <w:u w:val="single"/>
        </w:rPr>
        <w:t xml:space="preserve">e </w:t>
      </w:r>
      <w:r w:rsidR="00A768C1" w:rsidRPr="00D64F44">
        <w:rPr>
          <w:sz w:val="32"/>
          <w:szCs w:val="32"/>
        </w:rPr>
        <w:t xml:space="preserve">usługi informacyjne, doradcze, szkoleniowe w zakresie: </w:t>
      </w:r>
    </w:p>
    <w:p w:rsidR="00A768C1" w:rsidRPr="000F3C20" w:rsidRDefault="00A768C1" w:rsidP="000F3C20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0F3C20">
        <w:rPr>
          <w:sz w:val="32"/>
          <w:szCs w:val="32"/>
        </w:rPr>
        <w:t>zakładania i prowadzenia PES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usług prawnych, księgowych, marketingowych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pozyskiwania klienta i rynku zbytu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pozyskiwania środków finansowych z zewnętrznych źródeł finansowania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tworzenia biznesplanu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 xml:space="preserve">tworzenia partnerstw lokalnych </w:t>
      </w:r>
    </w:p>
    <w:p w:rsidR="00A768C1" w:rsidRPr="00D64F44" w:rsidRDefault="00A768C1" w:rsidP="00A768C1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wsparcia finansowego na założenie spółdzielni socjalnej</w:t>
      </w:r>
    </w:p>
    <w:p w:rsidR="00D64F44" w:rsidRPr="00D64F44" w:rsidRDefault="000F3E7B" w:rsidP="00456C58">
      <w:pPr>
        <w:pStyle w:val="Akapitzlist"/>
        <w:numPr>
          <w:ilvl w:val="0"/>
          <w:numId w:val="2"/>
        </w:numPr>
        <w:ind w:right="1275"/>
        <w:rPr>
          <w:sz w:val="32"/>
          <w:szCs w:val="32"/>
        </w:rPr>
      </w:pPr>
      <w:r w:rsidRPr="00D64F44">
        <w:rPr>
          <w:sz w:val="32"/>
          <w:szCs w:val="32"/>
        </w:rPr>
        <w:t>i wielu innych działań w zależności od potrzeb PES</w:t>
      </w:r>
    </w:p>
    <w:p w:rsidR="00456C58" w:rsidRPr="00A60598" w:rsidRDefault="00456C58" w:rsidP="00D64F44">
      <w:pPr>
        <w:ind w:left="360" w:right="1275"/>
        <w:rPr>
          <w:sz w:val="32"/>
          <w:szCs w:val="32"/>
        </w:rPr>
      </w:pPr>
      <w:r w:rsidRPr="00D64F44">
        <w:rPr>
          <w:sz w:val="32"/>
          <w:szCs w:val="32"/>
        </w:rPr>
        <w:t xml:space="preserve">*PES- podmiot </w:t>
      </w:r>
      <w:r w:rsidRPr="00A60598">
        <w:rPr>
          <w:sz w:val="32"/>
          <w:szCs w:val="32"/>
        </w:rPr>
        <w:t>ekonomii społecznej</w:t>
      </w:r>
    </w:p>
    <w:p w:rsidR="00D64F44" w:rsidRPr="00A60598" w:rsidRDefault="00D64F44" w:rsidP="00D64F44">
      <w:pPr>
        <w:spacing w:after="0"/>
        <w:ind w:right="1275"/>
        <w:rPr>
          <w:sz w:val="24"/>
          <w:szCs w:val="24"/>
        </w:rPr>
      </w:pPr>
      <w:r w:rsidRPr="00A60598">
        <w:rPr>
          <w:sz w:val="24"/>
          <w:szCs w:val="24"/>
        </w:rPr>
        <w:t xml:space="preserve">4 C Centrum Ekonomii Społecznej          </w:t>
      </w:r>
      <w:r w:rsidR="00CB6A2D" w:rsidRPr="00A60598">
        <w:rPr>
          <w:sz w:val="24"/>
          <w:szCs w:val="24"/>
        </w:rPr>
        <w:t xml:space="preserve">           </w:t>
      </w:r>
      <w:r w:rsidRPr="00A60598">
        <w:rPr>
          <w:sz w:val="24"/>
          <w:szCs w:val="24"/>
        </w:rPr>
        <w:t xml:space="preserve">   Ośrodku Wsparcia Spółdzielczości Socjalnej  </w:t>
      </w:r>
    </w:p>
    <w:p w:rsidR="00D64F44" w:rsidRPr="00A60598" w:rsidRDefault="00D64F44" w:rsidP="00D64F44">
      <w:pPr>
        <w:spacing w:after="0"/>
        <w:ind w:right="1275"/>
        <w:rPr>
          <w:sz w:val="24"/>
          <w:szCs w:val="24"/>
        </w:rPr>
      </w:pPr>
      <w:r w:rsidRPr="00A60598">
        <w:rPr>
          <w:sz w:val="24"/>
          <w:szCs w:val="24"/>
        </w:rPr>
        <w:t xml:space="preserve">Ul. Janosika 8, 71-424 Szczecin,               </w:t>
      </w:r>
      <w:r w:rsidR="00CB6A2D" w:rsidRPr="00A60598">
        <w:rPr>
          <w:sz w:val="24"/>
          <w:szCs w:val="24"/>
        </w:rPr>
        <w:t xml:space="preserve">           </w:t>
      </w:r>
      <w:r w:rsidRPr="00A60598">
        <w:rPr>
          <w:sz w:val="24"/>
          <w:szCs w:val="24"/>
        </w:rPr>
        <w:t xml:space="preserve">   Pl. Ratuszowy 1, 74-200 Pyrzyce</w:t>
      </w:r>
    </w:p>
    <w:p w:rsidR="00D64F44" w:rsidRPr="00A60598" w:rsidRDefault="00D64F44" w:rsidP="00D64F44">
      <w:pPr>
        <w:spacing w:after="0"/>
        <w:ind w:right="1275"/>
        <w:rPr>
          <w:sz w:val="24"/>
          <w:szCs w:val="24"/>
        </w:rPr>
      </w:pPr>
      <w:r w:rsidRPr="00A60598">
        <w:rPr>
          <w:sz w:val="24"/>
          <w:szCs w:val="24"/>
        </w:rPr>
        <w:t xml:space="preserve">tel.: 91 881 2176, fax: 91 881 2486,        </w:t>
      </w:r>
      <w:r w:rsidR="00CB6A2D" w:rsidRPr="00A60598">
        <w:rPr>
          <w:sz w:val="24"/>
          <w:szCs w:val="24"/>
        </w:rPr>
        <w:t xml:space="preserve">          </w:t>
      </w:r>
      <w:r w:rsidR="00A60598">
        <w:rPr>
          <w:sz w:val="24"/>
          <w:szCs w:val="24"/>
        </w:rPr>
        <w:t xml:space="preserve">   </w:t>
      </w:r>
      <w:r w:rsidRPr="00A60598">
        <w:rPr>
          <w:sz w:val="24"/>
          <w:szCs w:val="24"/>
        </w:rPr>
        <w:t xml:space="preserve"> tel.: 91 44 36 150</w:t>
      </w:r>
    </w:p>
    <w:p w:rsidR="00D64F44" w:rsidRPr="00A60598" w:rsidRDefault="00D64F44" w:rsidP="00D64F44">
      <w:pPr>
        <w:spacing w:after="0"/>
        <w:ind w:right="1275"/>
        <w:rPr>
          <w:sz w:val="24"/>
          <w:szCs w:val="24"/>
          <w:lang w:val="en-US"/>
        </w:rPr>
      </w:pPr>
      <w:r w:rsidRPr="00A60598">
        <w:rPr>
          <w:sz w:val="24"/>
          <w:szCs w:val="24"/>
          <w:lang w:val="en-US"/>
        </w:rPr>
        <w:t xml:space="preserve">e-mail: </w:t>
      </w:r>
      <w:hyperlink r:id="rId8" w:history="1">
        <w:r w:rsidRPr="00A60598">
          <w:rPr>
            <w:rStyle w:val="Hipercze"/>
            <w:sz w:val="24"/>
            <w:szCs w:val="24"/>
            <w:u w:val="none"/>
            <w:lang w:val="en-US"/>
          </w:rPr>
          <w:t>ces@4c.szczecin.pl</w:t>
        </w:r>
      </w:hyperlink>
      <w:r w:rsidRPr="00A60598">
        <w:rPr>
          <w:sz w:val="24"/>
          <w:szCs w:val="24"/>
        </w:rPr>
        <w:t xml:space="preserve">                      </w:t>
      </w:r>
      <w:r w:rsidR="00CB6A2D" w:rsidRPr="00A60598">
        <w:rPr>
          <w:sz w:val="24"/>
          <w:szCs w:val="24"/>
        </w:rPr>
        <w:t xml:space="preserve">          </w:t>
      </w:r>
      <w:r w:rsidRPr="00A60598">
        <w:rPr>
          <w:sz w:val="24"/>
          <w:szCs w:val="24"/>
        </w:rPr>
        <w:t xml:space="preserve">  </w:t>
      </w:r>
      <w:r w:rsidR="00A60598">
        <w:rPr>
          <w:sz w:val="24"/>
          <w:szCs w:val="24"/>
        </w:rPr>
        <w:t xml:space="preserve"> </w:t>
      </w:r>
      <w:r w:rsidRPr="00A60598">
        <w:rPr>
          <w:sz w:val="24"/>
          <w:szCs w:val="24"/>
        </w:rPr>
        <w:t xml:space="preserve">   e-mail: owss@4c.szczecin.pl</w:t>
      </w:r>
    </w:p>
    <w:p w:rsidR="00D64F44" w:rsidRPr="00CB6A2D" w:rsidRDefault="00D64F44" w:rsidP="00D64F44">
      <w:pPr>
        <w:spacing w:after="0"/>
        <w:ind w:left="360" w:right="1275"/>
        <w:rPr>
          <w:sz w:val="24"/>
          <w:szCs w:val="24"/>
          <w:u w:val="single"/>
        </w:rPr>
      </w:pPr>
    </w:p>
    <w:p w:rsidR="00D64F44" w:rsidRPr="00D64F44" w:rsidRDefault="000F3C20" w:rsidP="000F3C20">
      <w:pPr>
        <w:spacing w:after="0"/>
        <w:ind w:right="1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A2D">
        <w:rPr>
          <w:sz w:val="24"/>
          <w:szCs w:val="24"/>
        </w:rPr>
        <w:t xml:space="preserve">           </w:t>
      </w:r>
      <w:r w:rsidR="00F77B54">
        <w:rPr>
          <w:sz w:val="24"/>
          <w:szCs w:val="24"/>
        </w:rPr>
        <w:t xml:space="preserve">      </w:t>
      </w:r>
      <w:r w:rsidR="00CB6A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64F44" w:rsidRPr="00D64F44">
        <w:rPr>
          <w:sz w:val="24"/>
          <w:szCs w:val="24"/>
        </w:rPr>
        <w:t xml:space="preserve">Ośrodku Wsparcia Ekonomii Społecznej w Dobrzanach, </w:t>
      </w:r>
    </w:p>
    <w:p w:rsidR="00D64F44" w:rsidRPr="00D64F44" w:rsidRDefault="00CB6A2D" w:rsidP="00D64F44">
      <w:pPr>
        <w:spacing w:after="0"/>
        <w:ind w:left="360" w:right="127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77B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F77B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D64F44" w:rsidRPr="00D64F44">
        <w:rPr>
          <w:sz w:val="24"/>
          <w:szCs w:val="24"/>
        </w:rPr>
        <w:t xml:space="preserve">ul. Staszica 56, 73-130 Dobrzany, </w:t>
      </w:r>
    </w:p>
    <w:p w:rsidR="00D64F44" w:rsidRPr="00D64F44" w:rsidRDefault="00CB6A2D" w:rsidP="00D64F44">
      <w:pPr>
        <w:spacing w:after="0"/>
        <w:ind w:left="360" w:right="127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77B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77B5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D64F44" w:rsidRPr="00D64F44">
        <w:rPr>
          <w:sz w:val="24"/>
          <w:szCs w:val="24"/>
        </w:rPr>
        <w:t xml:space="preserve">tel.: 91 443 6150, fax. 91 443 6181, </w:t>
      </w:r>
    </w:p>
    <w:p w:rsidR="00D64F44" w:rsidRPr="00D64F44" w:rsidRDefault="00D64F44" w:rsidP="00D64F44">
      <w:pPr>
        <w:spacing w:after="0"/>
        <w:ind w:left="360" w:right="1275"/>
        <w:rPr>
          <w:sz w:val="24"/>
          <w:szCs w:val="24"/>
        </w:rPr>
      </w:pPr>
    </w:p>
    <w:p w:rsidR="00D64F44" w:rsidRPr="00D64F44" w:rsidRDefault="00D64F44" w:rsidP="00D64F44">
      <w:pPr>
        <w:spacing w:after="0"/>
        <w:ind w:left="360" w:right="1275"/>
        <w:rPr>
          <w:sz w:val="32"/>
          <w:szCs w:val="32"/>
        </w:rPr>
      </w:pPr>
    </w:p>
    <w:p w:rsidR="00D64F44" w:rsidRPr="00D64F44" w:rsidRDefault="00D64F44" w:rsidP="00A6059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56C58" w:rsidRPr="00D64F44" w:rsidRDefault="00456C58" w:rsidP="00456C58">
      <w:pPr>
        <w:ind w:right="1275"/>
        <w:rPr>
          <w:sz w:val="32"/>
          <w:szCs w:val="32"/>
        </w:rPr>
      </w:pPr>
    </w:p>
    <w:p w:rsidR="00472A92" w:rsidRPr="00D64F44" w:rsidRDefault="00472A92" w:rsidP="00472A92">
      <w:pPr>
        <w:ind w:right="1275"/>
        <w:rPr>
          <w:sz w:val="32"/>
          <w:szCs w:val="32"/>
        </w:rPr>
      </w:pPr>
    </w:p>
    <w:sectPr w:rsidR="00472A92" w:rsidRPr="00D64F44" w:rsidSect="0060454E">
      <w:headerReference w:type="default" r:id="rId9"/>
      <w:footerReference w:type="default" r:id="rId10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52" w:rsidRDefault="00DA7F52" w:rsidP="0060454E">
      <w:pPr>
        <w:spacing w:after="0" w:line="240" w:lineRule="auto"/>
      </w:pPr>
      <w:r>
        <w:separator/>
      </w:r>
    </w:p>
  </w:endnote>
  <w:endnote w:type="continuationSeparator" w:id="0">
    <w:p w:rsidR="00DA7F52" w:rsidRDefault="00DA7F52" w:rsidP="0060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C1" w:rsidRDefault="00A768C1" w:rsidP="00A768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3BAC202F" wp14:editId="555B6FEF">
          <wp:extent cx="1084521" cy="97819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78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2FE1FAE4" wp14:editId="0B62D938">
          <wp:extent cx="1754372" cy="97648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ktywaPl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68" cy="98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A33EB65" wp14:editId="64DA686B">
          <wp:extent cx="786809" cy="90376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JA POD ANIOŁĘM - mał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30" cy="9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 wp14:anchorId="29E4ABD6" wp14:editId="44A0F7D9">
          <wp:extent cx="967562" cy="978194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-POL_Pyrzyce_COA_1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59" cy="98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52" w:rsidRDefault="00DA7F52" w:rsidP="0060454E">
      <w:pPr>
        <w:spacing w:after="0" w:line="240" w:lineRule="auto"/>
      </w:pPr>
      <w:r>
        <w:separator/>
      </w:r>
    </w:p>
  </w:footnote>
  <w:footnote w:type="continuationSeparator" w:id="0">
    <w:p w:rsidR="00DA7F52" w:rsidRDefault="00DA7F52" w:rsidP="0060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4E" w:rsidRDefault="0060454E" w:rsidP="0060454E">
    <w:pPr>
      <w:pStyle w:val="Nagwek"/>
      <w:tabs>
        <w:tab w:val="clear" w:pos="9072"/>
        <w:tab w:val="left" w:pos="10489"/>
      </w:tabs>
      <w:ind w:left="-1276"/>
    </w:pPr>
    <w:r>
      <w:rPr>
        <w:noProof/>
        <w:lang w:eastAsia="pl-PL"/>
      </w:rPr>
      <w:drawing>
        <wp:inline distT="0" distB="0" distL="0" distR="0" wp14:anchorId="7710A140" wp14:editId="54070B4F">
          <wp:extent cx="2232838" cy="85991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UP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588" cy="8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49C7AB" wp14:editId="027DA92A">
          <wp:extent cx="2169042" cy="861237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910" cy="86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9CF7305" wp14:editId="167C5A97">
          <wp:extent cx="2200940" cy="82934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EFS_P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52" cy="8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9CB"/>
    <w:multiLevelType w:val="hybridMultilevel"/>
    <w:tmpl w:val="1662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26C"/>
    <w:multiLevelType w:val="hybridMultilevel"/>
    <w:tmpl w:val="F748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2F74"/>
    <w:multiLevelType w:val="hybridMultilevel"/>
    <w:tmpl w:val="61F4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B"/>
    <w:rsid w:val="000F3C20"/>
    <w:rsid w:val="000F3E7B"/>
    <w:rsid w:val="0015202B"/>
    <w:rsid w:val="00167823"/>
    <w:rsid w:val="002F1CD1"/>
    <w:rsid w:val="00456C58"/>
    <w:rsid w:val="00471AB2"/>
    <w:rsid w:val="00472A92"/>
    <w:rsid w:val="0060454E"/>
    <w:rsid w:val="00803B3E"/>
    <w:rsid w:val="00A00E80"/>
    <w:rsid w:val="00A60598"/>
    <w:rsid w:val="00A768C1"/>
    <w:rsid w:val="00C865DC"/>
    <w:rsid w:val="00CB6A2D"/>
    <w:rsid w:val="00D64F44"/>
    <w:rsid w:val="00DA7F52"/>
    <w:rsid w:val="00DE0F20"/>
    <w:rsid w:val="00DF455C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54E"/>
  </w:style>
  <w:style w:type="paragraph" w:styleId="Stopka">
    <w:name w:val="footer"/>
    <w:basedOn w:val="Normalny"/>
    <w:link w:val="StopkaZnak"/>
    <w:uiPriority w:val="99"/>
    <w:unhideWhenUsed/>
    <w:rsid w:val="0060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54E"/>
  </w:style>
  <w:style w:type="paragraph" w:styleId="Tekstdymka">
    <w:name w:val="Balloon Text"/>
    <w:basedOn w:val="Normalny"/>
    <w:link w:val="TekstdymkaZnak"/>
    <w:uiPriority w:val="99"/>
    <w:semiHidden/>
    <w:unhideWhenUsed/>
    <w:rsid w:val="006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54E"/>
  </w:style>
  <w:style w:type="paragraph" w:styleId="Stopka">
    <w:name w:val="footer"/>
    <w:basedOn w:val="Normalny"/>
    <w:link w:val="StopkaZnak"/>
    <w:uiPriority w:val="99"/>
    <w:unhideWhenUsed/>
    <w:rsid w:val="0060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54E"/>
  </w:style>
  <w:style w:type="paragraph" w:styleId="Tekstdymka">
    <w:name w:val="Balloon Text"/>
    <w:basedOn w:val="Normalny"/>
    <w:link w:val="TekstdymkaZnak"/>
    <w:uiPriority w:val="99"/>
    <w:semiHidden/>
    <w:unhideWhenUsed/>
    <w:rsid w:val="006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@4c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 Kołodziej</cp:lastModifiedBy>
  <cp:revision>8</cp:revision>
  <dcterms:created xsi:type="dcterms:W3CDTF">2013-03-20T13:38:00Z</dcterms:created>
  <dcterms:modified xsi:type="dcterms:W3CDTF">2013-03-21T11:37:00Z</dcterms:modified>
</cp:coreProperties>
</file>