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  <w:highlight w:val="white"/>
        </w:rPr>
        <w:t xml:space="preserve">                                                                                                           Banie</w:t>
      </w:r>
      <w:r w:rsidRPr="009D4A47">
        <w:rPr>
          <w:color w:val="000000"/>
        </w:rPr>
        <w:t>, dnia 21.06.2012r.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  <w:highlight w:val="white"/>
        </w:rPr>
        <w:t xml:space="preserve"> OC</w:t>
      </w:r>
      <w:r w:rsidRPr="009D4A47">
        <w:rPr>
          <w:color w:val="000000"/>
        </w:rPr>
        <w:t>.7234.21.1.2012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9D4A47">
        <w:object w:dxaOrig="10994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71pt" o:ole="">
            <v:imagedata r:id="rId5" o:title=""/>
          </v:shape>
          <o:OLEObject Type="Embed" ProgID="MSPhotoEd.3" ShapeID="_x0000_i1025" DrawAspect="Content" ObjectID="_1401773642" r:id="rId6"/>
        </w:objec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D4A47">
        <w:rPr>
          <w:b/>
          <w:bCs/>
          <w:color w:val="000000"/>
        </w:rPr>
        <w:t>OGŁOSZENIE O ZAMÓWIENIU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>dot.: postępowania o udzielenie zamówienia publicznego. Numer sprawy:</w:t>
      </w:r>
      <w:r w:rsidRPr="009D4A47">
        <w:rPr>
          <w:color w:val="000000"/>
          <w:highlight w:val="white"/>
        </w:rPr>
        <w:t xml:space="preserve"> OC</w:t>
      </w:r>
      <w:r w:rsidRPr="009D4A47">
        <w:rPr>
          <w:color w:val="000000"/>
        </w:rPr>
        <w:t>.7234.21.1.2012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D4A47">
        <w:rPr>
          <w:color w:val="000000"/>
        </w:rPr>
        <w:t xml:space="preserve"> Nazwa zadania: ” </w:t>
      </w:r>
      <w:r w:rsidRPr="009D4A47">
        <w:rPr>
          <w:b/>
          <w:color w:val="000000"/>
        </w:rPr>
        <w:t xml:space="preserve">Przebudowa drogi dojazdowej do gruntów rolnych Górnowo Kościół- Górnowo Osiedle”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Działając na podstawie art. 40 ust. 1  Prawa zamówień publicznych (t. j. Dz. U. z 2006 r. Nr 163, poz. 1164 z p. zm.) Gmina Banie zawiadamia o wszczęciu postępowania o udzielenie zamówienia publicznego.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b/>
          <w:bCs/>
          <w:color w:val="000000"/>
        </w:rPr>
        <w:t>I.  Nazwa (firma) i adres zamawiającego: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>Gmina Banie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9D4A47">
        <w:rPr>
          <w:color w:val="000000"/>
        </w:rPr>
        <w:t>ul.Skośna</w:t>
      </w:r>
      <w:proofErr w:type="spellEnd"/>
      <w:r w:rsidRPr="009D4A47">
        <w:rPr>
          <w:color w:val="000000"/>
        </w:rPr>
        <w:t xml:space="preserve"> 6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  <w:highlight w:val="white"/>
        </w:rPr>
        <w:t>74-11</w:t>
      </w:r>
      <w:r w:rsidRPr="009D4A47">
        <w:rPr>
          <w:color w:val="000000"/>
        </w:rPr>
        <w:t>0 Banie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  <w:highlight w:val="white"/>
        </w:rPr>
        <w:t>www.</w:t>
      </w:r>
      <w:r w:rsidRPr="009D4A47">
        <w:rPr>
          <w:color w:val="000000"/>
        </w:rPr>
        <w:t>bip.banie.pl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hyperlink r:id="rId7" w:history="1">
        <w:r w:rsidRPr="009D4A47">
          <w:rPr>
            <w:rStyle w:val="Hipercze"/>
          </w:rPr>
          <w:t>urzad@banie.pl</w:t>
        </w:r>
      </w:hyperlink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>tel. (091) 4166381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  <w:highlight w:val="white"/>
        </w:rPr>
        <w:t>7:00   - 15: 00</w:t>
      </w:r>
      <w:r w:rsidRPr="009D4A47">
        <w:rPr>
          <w:color w:val="000000"/>
        </w:rPr>
        <w:t xml:space="preserve">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D4A47">
        <w:rPr>
          <w:b/>
          <w:bCs/>
          <w:color w:val="000000"/>
        </w:rPr>
        <w:t>II. Określenie trybu zamówienia: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>Postępowanie prowadzone jest w trybie przetargu nieograniczonego o wartości szacunkowej poniżej progów ustalonych na podstawie art. 11 ust. 8 Prawa zamówień publicznych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D4A47">
        <w:rPr>
          <w:b/>
          <w:bCs/>
          <w:color w:val="000000"/>
        </w:rPr>
        <w:t>III. Adres strony internetowej, na której zamieszczona będzie specyfikacja istotnych warunków zamówienia: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>Specyfikacja istotnych warunków zamówienia zamieszczona zostanie na stronie internetowej: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  <w:highlight w:val="white"/>
        </w:rPr>
        <w:t>www.</w:t>
      </w:r>
      <w:r w:rsidRPr="009D4A47">
        <w:rPr>
          <w:color w:val="000000"/>
        </w:rPr>
        <w:t>bip.banie.pl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Na wniosek Wykonawcy Specyfikację istotnych warunków zamówienia można uzyskać: </w:t>
      </w:r>
      <w:r w:rsidRPr="009D4A47">
        <w:rPr>
          <w:color w:val="000000"/>
          <w:highlight w:val="white"/>
        </w:rPr>
        <w:t xml:space="preserve"> w </w:t>
      </w:r>
      <w:r w:rsidRPr="009D4A47">
        <w:rPr>
          <w:color w:val="000000"/>
        </w:rPr>
        <w:t>Urzędzie Gminy w Baniach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>ul. Skośna 6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  <w:highlight w:val="white"/>
        </w:rPr>
        <w:t>74-11</w:t>
      </w:r>
      <w:r w:rsidRPr="009D4A47">
        <w:rPr>
          <w:color w:val="000000"/>
        </w:rPr>
        <w:t>0 Banie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>pokój nr 13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D4A47">
        <w:rPr>
          <w:b/>
          <w:bCs/>
          <w:color w:val="000000"/>
        </w:rPr>
        <w:t>IV. Określenie przedmiotu oraz wielkości lub zakresu zamówienia, z podaniem informacji o możliwości składania ofert częściowych: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D4A47">
        <w:rPr>
          <w:color w:val="000000"/>
          <w:highlight w:val="white"/>
        </w:rPr>
        <w:t xml:space="preserve"> </w:t>
      </w:r>
      <w:r w:rsidRPr="009D4A47">
        <w:rPr>
          <w:color w:val="000000"/>
        </w:rPr>
        <w:t>„</w:t>
      </w:r>
      <w:r w:rsidRPr="009D4A47">
        <w:rPr>
          <w:b/>
          <w:color w:val="000000"/>
        </w:rPr>
        <w:t xml:space="preserve">Przebudowa drogi dojazdowej do gruntów rolnych Górnowo Kościół- Górnowo Osiedle”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1.Opis przedmiotu zamówienia: 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Konstrukcję nawierzchni zaprojektowano dla parametrów określonych w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 xml:space="preserve">Rozporządzeniu Ministra Transportu i Gospodarki Morskiej z dn. 2 marca 1999 </w:t>
      </w:r>
      <w:proofErr w:type="spellStart"/>
      <w:r w:rsidRPr="009D4A47">
        <w:rPr>
          <w:rFonts w:eastAsia="Calibri"/>
          <w:lang w:eastAsia="en-US"/>
        </w:rPr>
        <w:t>r</w:t>
      </w:r>
      <w:proofErr w:type="spellEnd"/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w sprawie warunków technicznych jakim powinny odpowiadać drogi publiczne i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ich usytuowanie;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I. odcinek C-D w km 0+ 000 . 0+ 475 - szerokość 4,0m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1. warstwa ścieralna z betonu asfaltowego AC11S 50/70 - grubość warstwy po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zagęszczeniu = 4cm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2. warstwa wiążąca z betonu asfaltowego AC 16 W 50/70 . grubość warstwy po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zagęszczeniu = 4 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3. istniejąca nawierzchnia bitumiczna grubość 4cm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 xml:space="preserve">4. podbudowa </w:t>
      </w:r>
      <w:proofErr w:type="spellStart"/>
      <w:r w:rsidRPr="009D4A47">
        <w:rPr>
          <w:rFonts w:eastAsia="Calibri"/>
          <w:lang w:eastAsia="en-US"/>
        </w:rPr>
        <w:t>brukowcowa</w:t>
      </w:r>
      <w:proofErr w:type="spellEnd"/>
      <w:r w:rsidRPr="009D4A47">
        <w:rPr>
          <w:rFonts w:eastAsia="Calibri"/>
          <w:lang w:eastAsia="en-US"/>
        </w:rPr>
        <w:t xml:space="preserve"> . grubość 20cm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Ogólna grubość konstrukcji = 32 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- konstrukcja obustronnego poszerzenia - 2x0,5m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/grubość warstw po zagęszczeniu/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1. warstwa ścieralna z betonu asfaltowego AC11S 50/70 - grubość warstwy po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zagęszczeniu = 4cm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2. warstwa wiążąca z betonu asfaltowego AC 16 W 50/70 . grubość warstwy po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zagęszczeniu = 4 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3. podbudowa zasadnicza z kruszywa łamanego zwykłego o frakcji 0/63mm .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grubość warstwy = 20 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4. warstwa odsączająca z piasku, grubość warstwy = 10 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Ogólna grubość konstrukcji poszerzenia .................. 38cm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II. odcinek D-E w km 0+000 . 0+150 - szerokość 3,0m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1. warstwa ścieralna z betonu asfaltowego AC11S 50/70 - grubość warstwy po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zagęszczeniu = 4cm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2. warstwa wiążąca z betonu asfaltowego AC 16 W 50/70 . grubość warstwy po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zagęszczeniu = 4 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3. podbudowa zasadnicza z mieszanki kruszywa łamanego zwykłego o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frakcji 0/63mm  grubość warstwy = 20 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4. warstwa odsączająca z piasku, grubość warstwy = 10 cm</w:t>
      </w:r>
    </w:p>
    <w:p w:rsidR="00EA0ACE" w:rsidRPr="009D4A47" w:rsidRDefault="00EA0ACE" w:rsidP="00EA0A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D4A47">
        <w:rPr>
          <w:rFonts w:eastAsia="Calibri"/>
          <w:lang w:eastAsia="en-US"/>
        </w:rPr>
        <w:t>Ogólna grubość konstrukcji ................ 38 cm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pPr>
        <w:pStyle w:val="PUNKT"/>
        <w:tabs>
          <w:tab w:val="right" w:pos="-142"/>
          <w:tab w:val="right" w:pos="284"/>
        </w:tabs>
        <w:rPr>
          <w:bCs/>
          <w:iCs/>
          <w:color w:val="000000"/>
          <w:szCs w:val="24"/>
        </w:rPr>
      </w:pPr>
      <w:r w:rsidRPr="009D4A47">
        <w:rPr>
          <w:bCs/>
          <w:iCs/>
          <w:color w:val="000000"/>
          <w:szCs w:val="24"/>
        </w:rPr>
        <w:t>Wspólny słownik zamówień 45100000-8, 45233000-9, 45233000-0.</w:t>
      </w:r>
    </w:p>
    <w:p w:rsidR="00EA0ACE" w:rsidRPr="009D4A47" w:rsidRDefault="00EA0ACE" w:rsidP="00EA0ACE">
      <w:pPr>
        <w:pStyle w:val="PUNKT"/>
        <w:tabs>
          <w:tab w:val="right" w:pos="-142"/>
          <w:tab w:val="right" w:pos="284"/>
        </w:tabs>
        <w:ind w:left="284" w:firstLine="0"/>
        <w:rPr>
          <w:bCs/>
          <w:iCs/>
          <w:color w:val="000000"/>
          <w:szCs w:val="24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vanish/>
          <w:color w:val="000000"/>
          <w:highlight w:val="white"/>
        </w:rPr>
        <w:t>#45</w:t>
      </w:r>
      <w:r w:rsidRPr="009D4A47">
        <w:rPr>
          <w:b/>
          <w:bCs/>
          <w:color w:val="000000"/>
        </w:rPr>
        <w:t>V. Informacja o możliwości złożenia oferty wariantowej: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 </w:t>
      </w:r>
      <w:r w:rsidRPr="009D4A47">
        <w:rPr>
          <w:color w:val="000000"/>
          <w:highlight w:val="white"/>
        </w:rPr>
        <w:t xml:space="preserve"> </w:t>
      </w:r>
      <w:r w:rsidRPr="009D4A47">
        <w:rPr>
          <w:color w:val="000000"/>
        </w:rPr>
        <w:t xml:space="preserve"> Zamawiający nie dopuszcza składania ofert wariantowych 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lastRenderedPageBreak/>
        <w:t xml:space="preserve">  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D4A47">
        <w:rPr>
          <w:b/>
          <w:bCs/>
          <w:color w:val="000000"/>
        </w:rPr>
        <w:t xml:space="preserve">VI. Termin wykonania zamówienia: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do 20.09.2012 r.,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D4A47">
        <w:rPr>
          <w:b/>
          <w:bCs/>
          <w:color w:val="000000"/>
        </w:rPr>
        <w:t>VII. Opis warunków udziału w postępowaniu oraz opis sposobu dokonywania oceny spełniania tych warunków: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>1. O udzielenie zamówienie mogą ubiegać się wykonawcy potwierdzający spełnienie warunków: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1.1 Posiadający uprawnienia do wykonywania określonej działalności lub czynności, jeżeli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ustawy nakładają obowiązek poosiadania takich uprawnień;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>1.2 Posiadający niezbędna wiedzę i doświadczenie oraz dysponujący potencjałem technicznym  i osobami zdolnymi do wykonania zamówienia;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>1.3 Znajdujący się w sytuacji ekonomicznej i finansowej zapewniającej wykonanie zamówienia .</w:t>
      </w:r>
    </w:p>
    <w:p w:rsidR="00EA0ACE" w:rsidRPr="009D4A47" w:rsidRDefault="00EA0ACE" w:rsidP="00EA0ACE">
      <w:pPr>
        <w:jc w:val="both"/>
        <w:rPr>
          <w:bCs/>
          <w:color w:val="000000"/>
        </w:rPr>
      </w:pPr>
      <w:r w:rsidRPr="009D4A47">
        <w:rPr>
          <w:color w:val="000000"/>
        </w:rPr>
        <w:t xml:space="preserve">1.4 </w:t>
      </w:r>
      <w:r w:rsidRPr="009D4A47">
        <w:rPr>
          <w:bCs/>
        </w:rPr>
        <w:t>Wykonawca winien wykazać, że wykonał w ciągu ostatnich 5 lat przed dniem wszczęcia postępowania o udzielenie zamówienia, a jeżeli okres prowadzenia działalności jest krótszy -</w:t>
      </w:r>
      <w:r w:rsidRPr="009D4A47">
        <w:rPr>
          <w:bCs/>
        </w:rPr>
        <w:br/>
        <w:t xml:space="preserve">w tym okresie, roboty budowlane odpowiadające swoim rodzajem  robotom budowlanym stanowiącym przedmiot zamówienia. </w:t>
      </w:r>
    </w:p>
    <w:p w:rsidR="00EA0ACE" w:rsidRPr="009D4A47" w:rsidRDefault="00EA0ACE" w:rsidP="00EA0ACE">
      <w:pPr>
        <w:tabs>
          <w:tab w:val="left" w:pos="0"/>
        </w:tabs>
        <w:jc w:val="both"/>
        <w:rPr>
          <w:color w:val="000000"/>
        </w:rPr>
      </w:pPr>
      <w:r w:rsidRPr="009D4A47">
        <w:rPr>
          <w:color w:val="000000"/>
        </w:rPr>
        <w:t xml:space="preserve">1.5 </w:t>
      </w:r>
      <w:r w:rsidRPr="009D4A47">
        <w:rPr>
          <w:bCs/>
          <w:color w:val="000000"/>
        </w:rPr>
        <w:t>Wykonawca winien wykazać, że d</w:t>
      </w:r>
      <w:r w:rsidRPr="009D4A47">
        <w:rPr>
          <w:color w:val="000000"/>
        </w:rPr>
        <w:t xml:space="preserve">ysponuje lub będzie dysponować osobami zdolnymi do wykonania zamówienia tj.: </w:t>
      </w:r>
    </w:p>
    <w:p w:rsidR="00EA0ACE" w:rsidRPr="009D4A47" w:rsidRDefault="00EA0ACE" w:rsidP="00EA0ACE">
      <w:pPr>
        <w:tabs>
          <w:tab w:val="left" w:pos="0"/>
        </w:tabs>
        <w:ind w:left="360"/>
        <w:jc w:val="both"/>
        <w:rPr>
          <w:color w:val="000000"/>
        </w:rPr>
      </w:pPr>
      <w:r w:rsidRPr="009D4A47">
        <w:rPr>
          <w:color w:val="000000"/>
        </w:rPr>
        <w:t>a) co najmniej 1 osobą posiadającą następujące kwalifikacje zawodowe i doświadczenie:</w:t>
      </w:r>
    </w:p>
    <w:p w:rsidR="00EA0ACE" w:rsidRPr="009D4A47" w:rsidRDefault="00EA0ACE" w:rsidP="00EA0ACE">
      <w:pPr>
        <w:tabs>
          <w:tab w:val="left" w:pos="0"/>
        </w:tabs>
        <w:ind w:left="360"/>
        <w:jc w:val="both"/>
        <w:rPr>
          <w:color w:val="000000"/>
        </w:rPr>
      </w:pPr>
      <w:r w:rsidRPr="009D4A47">
        <w:rPr>
          <w:color w:val="000000"/>
        </w:rPr>
        <w:t xml:space="preserve">- uprawnienia budowlane do pełnienia samodzielnych funkcji technicznych </w:t>
      </w:r>
      <w:r w:rsidRPr="009D4A47">
        <w:rPr>
          <w:color w:val="000000"/>
        </w:rPr>
        <w:br/>
        <w:t xml:space="preserve">w budownictwie do kierowania robotami budowlanymi w specjalności drogowej </w:t>
      </w:r>
      <w:r w:rsidRPr="009D4A47">
        <w:rPr>
          <w:color w:val="000000"/>
        </w:rPr>
        <w:br/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>1.6 Nie podlegający wykluczeniu z postępowania o udzielenie zamówienia.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2. Z ubiegania się o zamówienia publicznego wyklucza się wykonawców, którzy: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2.1 nie spełniają warunków udziału w postępowaniu o zamówienie publiczne z art. 22 Prawa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zamówień publicznych opisanych w </w:t>
      </w:r>
      <w:proofErr w:type="spellStart"/>
      <w:r w:rsidRPr="009D4A47">
        <w:rPr>
          <w:color w:val="000000"/>
        </w:rPr>
        <w:t>ppkt</w:t>
      </w:r>
      <w:proofErr w:type="spellEnd"/>
      <w:r w:rsidRPr="009D4A47">
        <w:rPr>
          <w:color w:val="000000"/>
        </w:rPr>
        <w:t>. 1.1 do 1.4.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2.2 podlegają  wykluczeniu z postępowania na podstawie art. 24 ust. 1 Prawa zamówień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publicznych.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2.3 wykonywali bezpośrednio czynności związane z przygotowaniem prowadzonego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postępowania, lub posługiwali się w celu sporządzenia oferty osobami uczestniczącymi w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dokonywaniu tych czynności chyba, że udział tych wykonawców w postępowaniu nie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utrudnia uczciwej konkurencji.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2.4 złożyli nieprawdziwe informacje mające wpływ na wynik prowadzonego postępowania.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2.5 nie złożyli oświadczenia o spełnianiu warunków udziału w postępowaniu lub 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dokumentów  potwierdzających spełnianie tych warunków z zastrzeżeniem art. 26 ust. 3 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Prawa   zamówień publicznych.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>3.  Zamawiający odrzuca ofertę jeżeli: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3.1 jest niezgodną z ustawą lub jej treść nie odpowiada treści specyfikacji istotnych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warunków zamówienia,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3.2 jej złożenie stanowi czyn nieuczciwej konkurencji w rozumieniu przepisów o zwalczaniu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nieuczciwej konkurencji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3.3 zawiera rażąco niską cenę w stosunku do przedmiotu zamówienia, 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3.4 została złożona przez wykonawcę wykluczonego z udziału w postępowaniu o udzielenie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zamówienia lub nie zaproszonego do składania ofert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lastRenderedPageBreak/>
        <w:t xml:space="preserve">3.5 zawiera omyłki rachunkowe w obliczeniu ceny, których nie można poprawić na podstawie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art. 88 Prawa zamówień publicznych, lub błędy w obliczeniu ceny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3.6 wykonawca w terminie 7 dni od dnia otrzymania zawiadomienia nie zgodził się na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poprawienie omyłki rachunkowej w obliczeniu ceny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3.7 jest nieważna na podstawie odrębnych przepisów,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>4. Ofertę wykonawcy wykluczonego uznaje się za odrzuconą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5. Ocena spełnienia warunków udziału w postępowaniu dokonywana będzie w oparciu o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dokumenty złożone przez wykonawcę w niniejszym postępowaniu metodą warunku  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granicznego - spełnia/niespełna.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D4A47">
        <w:rPr>
          <w:b/>
          <w:bCs/>
          <w:color w:val="000000"/>
        </w:rPr>
        <w:t xml:space="preserve"> Wykaz oświadczeń lub dokumentów, jakie mają dostarczyć wykonawcy w celu potwierdzenia spełnienia warunków udziału w postępowaniu</w:t>
      </w:r>
    </w:p>
    <w:p w:rsidR="00EA0ACE" w:rsidRPr="009D4A47" w:rsidRDefault="00EA0ACE" w:rsidP="00EA0ACE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EA0ACE">
      <w:r w:rsidRPr="009D4A47">
        <w:t xml:space="preserve"> W celu potwierdzenia, że wykonawca posiada uprawnienie do wykonywania określonej działalności lub czynności oraz nie podlega wykluczeniu na podstawie art. 24 ustawy z dnia 29 stycznia 2004 r. - Prawo zamówień publicznych z udziału w postępowaniu o zamówienie publiczne wykonawca składa następujące oświadczenia i dokumenty:</w:t>
      </w:r>
    </w:p>
    <w:p w:rsidR="00EA0ACE" w:rsidRPr="009D4A47" w:rsidRDefault="00EA0ACE" w:rsidP="00EA0ACE">
      <w:r w:rsidRPr="009D4A47">
        <w:t>1. Dokumenty wymagane:</w:t>
      </w:r>
    </w:p>
    <w:p w:rsidR="00EA0ACE" w:rsidRPr="009D4A47" w:rsidRDefault="00EA0ACE" w:rsidP="00EA0ACE">
      <w:r w:rsidRPr="009D4A47">
        <w:t xml:space="preserve"> a) formularz ofertowy z wykorzystaniem wzoru     - </w:t>
      </w:r>
      <w:r w:rsidRPr="009D4A47">
        <w:rPr>
          <w:b/>
        </w:rPr>
        <w:t>załącznik nr</w:t>
      </w:r>
      <w:r w:rsidRPr="009D4A47">
        <w:t xml:space="preserve"> </w:t>
      </w:r>
      <w:r w:rsidRPr="009D4A47">
        <w:rPr>
          <w:b/>
        </w:rPr>
        <w:t>1</w:t>
      </w:r>
      <w:r w:rsidRPr="009D4A47">
        <w:t xml:space="preserve"> </w:t>
      </w:r>
    </w:p>
    <w:p w:rsidR="00EA0ACE" w:rsidRPr="009D4A47" w:rsidRDefault="00EA0ACE" w:rsidP="00EA0ACE">
      <w:pPr>
        <w:rPr>
          <w:b/>
        </w:rPr>
      </w:pPr>
      <w:r w:rsidRPr="009D4A47">
        <w:t xml:space="preserve"> b) kosztorys ofertowy z wykorzystaniem wzoru  </w:t>
      </w:r>
      <w:r w:rsidRPr="009D4A47">
        <w:rPr>
          <w:b/>
        </w:rPr>
        <w:t xml:space="preserve">     - załącznik</w:t>
      </w:r>
      <w:r w:rsidRPr="009D4A47">
        <w:t xml:space="preserve"> </w:t>
      </w:r>
      <w:r w:rsidRPr="009D4A47">
        <w:rPr>
          <w:b/>
        </w:rPr>
        <w:t>nr 2</w:t>
      </w:r>
    </w:p>
    <w:p w:rsidR="00EA0ACE" w:rsidRPr="009D4A47" w:rsidRDefault="00EA0ACE" w:rsidP="00EA0ACE">
      <w:r w:rsidRPr="009D4A47">
        <w:t xml:space="preserve"> c)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</w:t>
      </w:r>
    </w:p>
    <w:p w:rsidR="00EA0ACE" w:rsidRPr="009D4A47" w:rsidRDefault="00EA0ACE" w:rsidP="00EA0ACE">
      <w:r w:rsidRPr="009D4A47">
        <w:t xml:space="preserve"> d) dokumenty potwierdzające posiadanie uprawnień/pełnomocnictw osób podpisujących ofertę, o ile fakt nie wynika z przedstawionych dokumentów rejestrowych, </w:t>
      </w:r>
    </w:p>
    <w:p w:rsidR="00EA0ACE" w:rsidRPr="009D4A47" w:rsidRDefault="00EA0ACE" w:rsidP="00EA0ACE">
      <w:pPr>
        <w:autoSpaceDE w:val="0"/>
        <w:autoSpaceDN w:val="0"/>
        <w:adjustRightInd w:val="0"/>
        <w:rPr>
          <w:b/>
          <w:bCs/>
          <w:i/>
          <w:iCs/>
        </w:rPr>
      </w:pPr>
      <w:r w:rsidRPr="009D4A47">
        <w:t xml:space="preserve"> e) oświadczenie</w:t>
      </w:r>
      <w:r w:rsidRPr="009D4A47">
        <w:rPr>
          <w:bCs/>
          <w:iCs/>
        </w:rPr>
        <w:t xml:space="preserve"> wykonawcy/wykonawców o braku podstaw do wykluczenia na podstawie Art. 22 ust.1 pkt. 4 Ustawy- prawo zamówień publicznych  </w:t>
      </w:r>
      <w:r w:rsidRPr="009D4A47">
        <w:rPr>
          <w:b/>
          <w:bCs/>
          <w:iCs/>
        </w:rPr>
        <w:t>- załącznik nr 3a</w:t>
      </w:r>
    </w:p>
    <w:p w:rsidR="00EA0ACE" w:rsidRPr="009D4A47" w:rsidRDefault="00EA0ACE" w:rsidP="00EA0ACE">
      <w:pPr>
        <w:autoSpaceDE w:val="0"/>
        <w:autoSpaceDN w:val="0"/>
        <w:adjustRightInd w:val="0"/>
        <w:rPr>
          <w:bCs/>
          <w:iCs/>
        </w:rPr>
      </w:pPr>
      <w:r w:rsidRPr="009D4A47">
        <w:t>f)</w:t>
      </w:r>
      <w:r w:rsidRPr="009D4A47">
        <w:rPr>
          <w:b/>
          <w:bCs/>
          <w:i/>
          <w:iCs/>
        </w:rPr>
        <w:t xml:space="preserve"> </w:t>
      </w:r>
      <w:r w:rsidRPr="009D4A47">
        <w:rPr>
          <w:bCs/>
          <w:iCs/>
        </w:rPr>
        <w:t xml:space="preserve">oświadczenie wykonawcy/wykonawców o spełnieniu warunków udziału określonych w Art. 22 ust. 1 pkt. 1 – 3 ustawy - prawo zamówień publicznych- </w:t>
      </w:r>
      <w:r w:rsidRPr="009D4A47">
        <w:rPr>
          <w:b/>
          <w:bCs/>
          <w:iCs/>
        </w:rPr>
        <w:t>załącznik nr 3b</w:t>
      </w:r>
    </w:p>
    <w:p w:rsidR="00EA0ACE" w:rsidRPr="009D4A47" w:rsidRDefault="00EA0ACE" w:rsidP="00EA0ACE">
      <w:pPr>
        <w:jc w:val="both"/>
      </w:pPr>
      <w:r w:rsidRPr="009D4A47">
        <w:t xml:space="preserve">g) W celu potwierdzenia spełniania warunku, o którym mowa w </w:t>
      </w:r>
      <w:proofErr w:type="spellStart"/>
      <w:r w:rsidRPr="009D4A47">
        <w:t>pkt</w:t>
      </w:r>
      <w:proofErr w:type="spellEnd"/>
      <w:r w:rsidRPr="009D4A47">
        <w:t xml:space="preserve"> 1.2. Wykonawca wraz </w:t>
      </w:r>
      <w:r w:rsidRPr="009D4A47">
        <w:br/>
        <w:t>z ofertą musi złożyć:</w:t>
      </w:r>
    </w:p>
    <w:p w:rsidR="00EA0ACE" w:rsidRPr="009D4A47" w:rsidRDefault="00EA0ACE" w:rsidP="00EA0ACE">
      <w:pPr>
        <w:numPr>
          <w:ilvl w:val="0"/>
          <w:numId w:val="1"/>
        </w:numPr>
        <w:tabs>
          <w:tab w:val="left" w:pos="720"/>
        </w:tabs>
        <w:ind w:hanging="400"/>
        <w:jc w:val="both"/>
        <w:rPr>
          <w:bCs/>
        </w:rPr>
      </w:pPr>
      <w:r w:rsidRPr="009D4A47">
        <w:t xml:space="preserve">wykaz wykonanych robót budowlanych w okresie ostatnich </w:t>
      </w:r>
      <w:r w:rsidRPr="009D4A47">
        <w:rPr>
          <w:b/>
        </w:rPr>
        <w:t>5</w:t>
      </w:r>
      <w:r w:rsidRPr="009D4A47">
        <w:t xml:space="preserve"> lat przed upływem terminu składania ofert</w:t>
      </w:r>
      <w:r w:rsidRPr="009D4A47">
        <w:rPr>
          <w:bCs/>
        </w:rPr>
        <w:t xml:space="preserve">, a jeżeli okres prowadzenia działalności jest krótszy to roboty </w:t>
      </w:r>
      <w:r w:rsidRPr="009D4A47">
        <w:rPr>
          <w:bCs/>
        </w:rPr>
        <w:br/>
        <w:t xml:space="preserve">w tym okresie, odpowiadające swoim rodzajem przedmiotowi zamówienia, </w:t>
      </w:r>
      <w:r w:rsidRPr="009D4A47">
        <w:rPr>
          <w:b/>
          <w:bCs/>
        </w:rPr>
        <w:t>tj.</w:t>
      </w:r>
      <w:r w:rsidRPr="009D4A47">
        <w:rPr>
          <w:bCs/>
        </w:rPr>
        <w:t xml:space="preserve"> co najmniej: 2 roboty budowlane  polegające na budowie asfaltowej nawierzchni drogowej </w:t>
      </w:r>
      <w:r w:rsidRPr="009D4A47">
        <w:t xml:space="preserve">, z podaniem ich </w:t>
      </w:r>
      <w:r w:rsidRPr="009D4A47">
        <w:rPr>
          <w:bCs/>
        </w:rPr>
        <w:t xml:space="preserve">wartości oraz daty i miejsca wykonania oraz załączyć dokumenty potwierdzające, że  roboty te zostały wykonane należycie- </w:t>
      </w:r>
      <w:r w:rsidRPr="009D4A47">
        <w:rPr>
          <w:b/>
          <w:bCs/>
        </w:rPr>
        <w:t>wg zał. nr 4</w:t>
      </w:r>
      <w:r w:rsidRPr="009D4A47">
        <w:rPr>
          <w:bCs/>
        </w:rPr>
        <w:t xml:space="preserve"> do SIWZ,</w:t>
      </w:r>
    </w:p>
    <w:p w:rsidR="00EA0ACE" w:rsidRPr="009D4A47" w:rsidRDefault="00EA0ACE" w:rsidP="00EA0ACE">
      <w:pPr>
        <w:numPr>
          <w:ilvl w:val="0"/>
          <w:numId w:val="1"/>
        </w:numPr>
        <w:tabs>
          <w:tab w:val="left" w:pos="0"/>
        </w:tabs>
        <w:ind w:left="360" w:firstLine="0"/>
        <w:rPr>
          <w:bCs/>
        </w:rPr>
      </w:pPr>
      <w:r w:rsidRPr="009D4A47">
        <w:rPr>
          <w:bCs/>
        </w:rPr>
        <w:t xml:space="preserve">wykaz osób, którymi dysponuje lub będzie dysponował Wykonawca i które będą    uczestniczyć w wykonywaniu zamówienia wraz z informacjami na temat ich kwalifikacji zawodowych, doświadczenia i wykształcenia niezbędnych do wykonania zamówienia, a także zakresu wykonywanych przez nie czynności - </w:t>
      </w:r>
      <w:r w:rsidRPr="009D4A47">
        <w:rPr>
          <w:b/>
          <w:bCs/>
        </w:rPr>
        <w:t>wg zał. nr 5</w:t>
      </w:r>
      <w:r w:rsidRPr="009D4A47">
        <w:rPr>
          <w:bCs/>
        </w:rPr>
        <w:t xml:space="preserve"> do SIWZ.</w:t>
      </w:r>
    </w:p>
    <w:p w:rsidR="00EA0ACE" w:rsidRPr="009D4A47" w:rsidRDefault="00EA0ACE" w:rsidP="00EA0ACE">
      <w:pPr>
        <w:tabs>
          <w:tab w:val="left" w:pos="360"/>
        </w:tabs>
        <w:ind w:left="360"/>
        <w:jc w:val="both"/>
      </w:pPr>
      <w:r w:rsidRPr="009D4A47">
        <w:tab/>
      </w:r>
      <w:r w:rsidRPr="009D4A47">
        <w:rPr>
          <w:b/>
        </w:rPr>
        <w:t>Do wykazu</w:t>
      </w:r>
      <w:r w:rsidRPr="009D4A47">
        <w:t xml:space="preserve"> </w:t>
      </w:r>
      <w:r w:rsidRPr="009D4A47">
        <w:rPr>
          <w:b/>
        </w:rPr>
        <w:t>należy dołączyć</w:t>
      </w:r>
      <w:r w:rsidRPr="009D4A47">
        <w:t xml:space="preserve"> </w:t>
      </w:r>
      <w:r w:rsidRPr="009D4A47">
        <w:rPr>
          <w:b/>
        </w:rPr>
        <w:t>oświadczenie</w:t>
      </w:r>
      <w:r w:rsidRPr="009D4A47">
        <w:t>, iż osoby które będą wykonywać zamówienia posiadają wymagane przez Zamawiającego kwalifikacje:</w:t>
      </w:r>
    </w:p>
    <w:p w:rsidR="00EA0ACE" w:rsidRPr="009D4A47" w:rsidRDefault="00EA0ACE" w:rsidP="00EA0ACE">
      <w:pPr>
        <w:tabs>
          <w:tab w:val="left" w:pos="360"/>
        </w:tabs>
        <w:ind w:left="360"/>
        <w:jc w:val="both"/>
      </w:pPr>
      <w:r w:rsidRPr="009D4A47">
        <w:rPr>
          <w:b/>
        </w:rPr>
        <w:t>-</w:t>
      </w:r>
      <w:r w:rsidRPr="009D4A47">
        <w:t xml:space="preserve"> uprawnienia budowlane do pełnienia samodzielnych funkcji technicznych </w:t>
      </w:r>
      <w:r w:rsidRPr="009D4A47">
        <w:br/>
        <w:t>w budownictwie do kierowania robotami budowlanymi w specjalności drogowej ,</w:t>
      </w:r>
    </w:p>
    <w:p w:rsidR="00EA0ACE" w:rsidRPr="009D4A47" w:rsidRDefault="00EA0ACE" w:rsidP="00EA0ACE">
      <w:pPr>
        <w:tabs>
          <w:tab w:val="left" w:pos="360"/>
        </w:tabs>
        <w:ind w:left="360"/>
        <w:jc w:val="both"/>
      </w:pPr>
      <w:r w:rsidRPr="009D4A47">
        <w:t>-</w:t>
      </w:r>
      <w:r w:rsidRPr="009D4A47">
        <w:rPr>
          <w:b/>
        </w:rPr>
        <w:t xml:space="preserve"> </w:t>
      </w:r>
      <w:r w:rsidRPr="009D4A47">
        <w:t>posiadają aktualne zaświadczenia o</w:t>
      </w:r>
      <w:r w:rsidRPr="009D4A47">
        <w:rPr>
          <w:b/>
        </w:rPr>
        <w:t xml:space="preserve"> </w:t>
      </w:r>
      <w:r w:rsidRPr="009D4A47">
        <w:t xml:space="preserve">przynależności do Izby Inżynierów Budownictwa, </w:t>
      </w:r>
    </w:p>
    <w:p w:rsidR="00EA0ACE" w:rsidRPr="009D4A47" w:rsidRDefault="00EA0ACE" w:rsidP="00EA0ACE">
      <w:pPr>
        <w:tabs>
          <w:tab w:val="left" w:pos="360"/>
        </w:tabs>
        <w:ind w:left="360"/>
        <w:jc w:val="both"/>
      </w:pPr>
      <w:r w:rsidRPr="009D4A47">
        <w:lastRenderedPageBreak/>
        <w:t>h) opłaconą polisę, a w przypadku jej braku inny dokument potwierdzający, że wykonawca jest ubezpieczony od odpowiedzialności cywilnej w zakresie prowadzonej działalności związanej z przedmiotem zamówienia.</w:t>
      </w:r>
    </w:p>
    <w:p w:rsidR="00EA0ACE" w:rsidRPr="009D4A47" w:rsidRDefault="00EA0ACE" w:rsidP="00EA0ACE">
      <w:pPr>
        <w:tabs>
          <w:tab w:val="left" w:pos="360"/>
        </w:tabs>
        <w:ind w:left="360"/>
        <w:jc w:val="both"/>
      </w:pPr>
    </w:p>
    <w:p w:rsidR="00EA0ACE" w:rsidRPr="009D4A47" w:rsidRDefault="00EA0ACE" w:rsidP="00EA0ACE">
      <w:pPr>
        <w:tabs>
          <w:tab w:val="left" w:pos="360"/>
        </w:tabs>
        <w:ind w:left="360"/>
        <w:jc w:val="both"/>
      </w:pPr>
      <w:r w:rsidRPr="009D4A47">
        <w:t xml:space="preserve">Jeżeli w kraju pochodzenia osoby lub w kraju, w którym Wykonawca ma siedzibę lub miejsce zamieszkania, nie wydaje się dokumentów, o których mowa powyżej, zastępuje się je dokumentem zawierającym oświadczenie złożone przed notariuszem, właściwym organem sądowym, administracyjnym, albo organem samorządu zawodowego lub gospodarczego, odpowiednio kraju pochodzenia osoby lub kraju, w którym Wykonawca ma siedzibie lub miejsce zamieszkania. </w:t>
      </w:r>
    </w:p>
    <w:p w:rsidR="00EA0ACE" w:rsidRPr="009D4A47" w:rsidRDefault="00EA0ACE" w:rsidP="00EA0ACE">
      <w:pPr>
        <w:tabs>
          <w:tab w:val="left" w:pos="360"/>
        </w:tabs>
        <w:ind w:left="360"/>
        <w:jc w:val="both"/>
      </w:pPr>
    </w:p>
    <w:p w:rsidR="00EA0ACE" w:rsidRPr="009D4A47" w:rsidRDefault="00EA0ACE" w:rsidP="00EA0ACE">
      <w:pPr>
        <w:tabs>
          <w:tab w:val="left" w:pos="720"/>
        </w:tabs>
        <w:ind w:left="400"/>
        <w:jc w:val="both"/>
        <w:rPr>
          <w:bCs/>
        </w:rPr>
      </w:pPr>
    </w:p>
    <w:p w:rsidR="00EA0ACE" w:rsidRPr="009D4A47" w:rsidRDefault="00EA0ACE" w:rsidP="00EA0ACE">
      <w:pPr>
        <w:tabs>
          <w:tab w:val="left" w:pos="0"/>
        </w:tabs>
        <w:jc w:val="both"/>
        <w:rPr>
          <w:bCs/>
          <w:i/>
          <w:iCs/>
        </w:rPr>
      </w:pPr>
      <w:r w:rsidRPr="009D4A47">
        <w:rPr>
          <w:b/>
          <w:bCs/>
          <w:i/>
          <w:iCs/>
        </w:rPr>
        <w:t>UWAGA</w:t>
      </w:r>
      <w:r w:rsidRPr="009D4A47">
        <w:rPr>
          <w:bCs/>
          <w:i/>
          <w:iCs/>
        </w:rPr>
        <w:t>:</w:t>
      </w:r>
    </w:p>
    <w:p w:rsidR="00EA0ACE" w:rsidRPr="009D4A47" w:rsidRDefault="00EA0ACE" w:rsidP="00EA0ACE">
      <w:pPr>
        <w:jc w:val="both"/>
        <w:rPr>
          <w:bCs/>
        </w:rPr>
      </w:pPr>
      <w:r w:rsidRPr="009D4A47">
        <w:rPr>
          <w:b/>
          <w:bCs/>
        </w:rPr>
        <w:t>Powyższe dokumenty należy przedstawić w formie oryginałów lub kserokopii poświadczonych za zgodność z oryginałem przez Wykonawcę</w:t>
      </w:r>
      <w:r w:rsidRPr="009D4A47">
        <w:rPr>
          <w:bCs/>
        </w:rPr>
        <w:t>.</w:t>
      </w:r>
    </w:p>
    <w:p w:rsidR="00EA0ACE" w:rsidRPr="009D4A47" w:rsidRDefault="00EA0ACE" w:rsidP="00EA0ACE">
      <w:pPr>
        <w:shd w:val="clear" w:color="auto" w:fill="FFFFFF"/>
        <w:spacing w:before="77" w:line="274" w:lineRule="exact"/>
        <w:jc w:val="both"/>
      </w:pPr>
      <w:r w:rsidRPr="009D4A47">
        <w:t>Jeżeli Wykonawca ma siedzibę lub miejsce zamieszkania poza terytorium Rzeczpospolitej Polskiej, zamiast dokumentów, o których mowa powyżej stosuje się odpowiednio przepisy §2 Rozporządzenia Prezesa Rady Ministrów z dnia 19 maja 2006r. w sprawie dokumentów jakich może żądać Zamawiający od Wykonawcy oraz form, w jakich te dokumenty mogą być składane (Dz. U. z dn. 24.05.2006 Nr 87, poz. 605).</w:t>
      </w:r>
    </w:p>
    <w:p w:rsidR="00EA0ACE" w:rsidRPr="009D4A47" w:rsidRDefault="00EA0ACE" w:rsidP="00EA0ACE">
      <w:pPr>
        <w:tabs>
          <w:tab w:val="left" w:pos="0"/>
        </w:tabs>
        <w:ind w:left="284"/>
        <w:jc w:val="both"/>
        <w:rPr>
          <w:b/>
          <w:color w:val="000000"/>
        </w:rPr>
      </w:pPr>
    </w:p>
    <w:p w:rsidR="00EA0ACE" w:rsidRPr="009D4A47" w:rsidRDefault="00EA0ACE" w:rsidP="00EA0ACE"/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EA0AC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D4A47">
        <w:rPr>
          <w:b/>
          <w:bCs/>
          <w:color w:val="000000"/>
        </w:rPr>
        <w:t>VIII. Informacja na temat wadium: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>Zamawiający żąda wniesienia wadium w wysokości: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/>
          <w:bCs/>
        </w:rPr>
        <w:t>3 000,00 zł</w:t>
      </w:r>
      <w:r w:rsidRPr="009D4A47">
        <w:rPr>
          <w:bCs/>
        </w:rPr>
        <w:t xml:space="preserve"> słownie : trzy  tysiące złotych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 xml:space="preserve">nie później niż do upływu terminu składania ofert,  w formach o jakich mowa w art. 45 ust. 6 ustawy Prawo zamówień publicznych 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 xml:space="preserve">Wadium wnoszone w pieniądzu </w:t>
      </w:r>
      <w:r w:rsidRPr="009D4A47">
        <w:rPr>
          <w:b/>
          <w:bCs/>
          <w:u w:val="single"/>
        </w:rPr>
        <w:t>należy wpłacić przelewem</w:t>
      </w:r>
      <w:r w:rsidRPr="009D4A47">
        <w:rPr>
          <w:bCs/>
        </w:rPr>
        <w:t xml:space="preserve"> na konto 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/>
          <w:bCs/>
        </w:rPr>
      </w:pPr>
      <w:r w:rsidRPr="009D4A47">
        <w:rPr>
          <w:b/>
          <w:bCs/>
        </w:rPr>
        <w:t>Gminy Banie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/>
          <w:bCs/>
        </w:rPr>
      </w:pPr>
      <w:r w:rsidRPr="009D4A47">
        <w:rPr>
          <w:b/>
          <w:bCs/>
        </w:rPr>
        <w:t>Bank Spółdzielczy Gryfino Filia Banie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/>
          <w:bCs/>
        </w:rPr>
      </w:pPr>
      <w:r w:rsidRPr="009D4A47">
        <w:rPr>
          <w:b/>
          <w:bCs/>
        </w:rPr>
        <w:t>Nr 42 9377 0000 0101 5600 2001 0002</w:t>
      </w:r>
    </w:p>
    <w:p w:rsidR="00EA0ACE" w:rsidRPr="009D4A47" w:rsidRDefault="00EA0ACE" w:rsidP="00EA0ACE">
      <w:pPr>
        <w:tabs>
          <w:tab w:val="left" w:pos="426"/>
        </w:tabs>
        <w:jc w:val="both"/>
        <w:rPr>
          <w:bCs/>
        </w:rPr>
      </w:pPr>
      <w:r w:rsidRPr="009D4A47">
        <w:rPr>
          <w:bCs/>
        </w:rPr>
        <w:t xml:space="preserve">       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>Za skuteczne wniesione wadium w pieniądzu uważa się wadium znajdujące się /zaksięgowane/ do upływu terminu składania ofert na rachunku Zamawiającego.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>W przypadku uchybienia temu terminowi lub/i formie wniesienia wadium, Zamawiający uzna, że wadium nie zostało skutecznie wniesione.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 xml:space="preserve">Pozostałe formy wadium, </w:t>
      </w:r>
      <w:proofErr w:type="spellStart"/>
      <w:r w:rsidRPr="009D4A47">
        <w:rPr>
          <w:bCs/>
        </w:rPr>
        <w:t>tj</w:t>
      </w:r>
      <w:proofErr w:type="spellEnd"/>
      <w:r w:rsidRPr="009D4A47">
        <w:rPr>
          <w:bCs/>
        </w:rPr>
        <w:t>: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>- poręczenia bankowe,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>- gwarancje bankowe,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>- gwarancje ubezpieczeniowe,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>- poręczenia udzielane przez przedmioty, o których mowa w art.6</w:t>
      </w:r>
      <w:r w:rsidRPr="009D4A47">
        <w:rPr>
          <w:bCs/>
          <w:vertAlign w:val="superscript"/>
        </w:rPr>
        <w:t xml:space="preserve">b </w:t>
      </w:r>
      <w:r w:rsidRPr="009D4A47">
        <w:rPr>
          <w:bCs/>
        </w:rPr>
        <w:t xml:space="preserve">ust. 5 </w:t>
      </w:r>
      <w:proofErr w:type="spellStart"/>
      <w:r w:rsidRPr="009D4A47">
        <w:rPr>
          <w:bCs/>
        </w:rPr>
        <w:t>pkt</w:t>
      </w:r>
      <w:proofErr w:type="spellEnd"/>
      <w:r w:rsidRPr="009D4A47">
        <w:rPr>
          <w:bCs/>
        </w:rPr>
        <w:t xml:space="preserve"> 2 ustawy                         z dnia 9 listopada  2000r. o utworzeniu Polskiej Agencji Rozwoju Przedsiębiorczości                   (Dz. U. Nr 109, poz. 1158 oraz z 2002r. Nr 25, poz. 253, Nr 66, poz.596 i Nr 216, poz. 1824               z </w:t>
      </w:r>
      <w:proofErr w:type="spellStart"/>
      <w:r w:rsidRPr="009D4A47">
        <w:rPr>
          <w:bCs/>
        </w:rPr>
        <w:t>późn</w:t>
      </w:r>
      <w:proofErr w:type="spellEnd"/>
      <w:r w:rsidRPr="009D4A47">
        <w:rPr>
          <w:bCs/>
        </w:rPr>
        <w:t>. zmianami),</w:t>
      </w:r>
    </w:p>
    <w:p w:rsidR="00EA0ACE" w:rsidRPr="009D4A47" w:rsidRDefault="00EA0ACE" w:rsidP="00EA0ACE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>należy złożyć do depozytu w siedzibie Zamawiającego w Dziale księgowości pok. nr 12,</w:t>
      </w:r>
      <w:r w:rsidRPr="009D4A47">
        <w:rPr>
          <w:bCs/>
        </w:rPr>
        <w:br/>
        <w:t>w wysokości stanowiącej równowartość kwoty wadium, nie później niż do upływu terminu składania ofert.</w:t>
      </w:r>
    </w:p>
    <w:p w:rsidR="00EA0ACE" w:rsidRPr="009D4A47" w:rsidRDefault="00EA0ACE" w:rsidP="009D4A47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 xml:space="preserve">Wadium w formie niepieniężnej musi zawierać bezwarunkowe zobowiązanie Gwaranta do zapłaty kwoty gwarancji na pierwsze pisemne żądanie Zamawiającego, o ile zaistnieje  </w:t>
      </w:r>
      <w:r w:rsidRPr="009D4A47">
        <w:rPr>
          <w:bCs/>
        </w:rPr>
        <w:lastRenderedPageBreak/>
        <w:t>którakolwiek z okoliczności wskazanych w art. 46 ust. 4a lub ust. 5 ustawy Prawo zamówień publicznych.</w:t>
      </w:r>
    </w:p>
    <w:p w:rsidR="00EA0ACE" w:rsidRPr="009D4A47" w:rsidRDefault="00EA0ACE" w:rsidP="009D4A47">
      <w:pPr>
        <w:tabs>
          <w:tab w:val="left" w:pos="426"/>
        </w:tabs>
        <w:ind w:left="426"/>
        <w:jc w:val="both"/>
        <w:rPr>
          <w:bCs/>
        </w:rPr>
      </w:pPr>
      <w:r w:rsidRPr="009D4A47">
        <w:rPr>
          <w:bCs/>
        </w:rPr>
        <w:t>Zwrot lub zatrzymanie wadium zgodnie z art. 46 ustawy Prawo zamówień publicznych.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0ACE" w:rsidRDefault="00EA0ACE" w:rsidP="009D4A4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D4A47">
        <w:rPr>
          <w:b/>
          <w:bCs/>
          <w:color w:val="000000"/>
        </w:rPr>
        <w:t>IX. Kryteria oceny ofert i ich znaczenie:</w:t>
      </w:r>
    </w:p>
    <w:p w:rsidR="009D4A47" w:rsidRPr="00B40822" w:rsidRDefault="009D4A47" w:rsidP="009D4A47">
      <w:pPr>
        <w:tabs>
          <w:tab w:val="left" w:pos="720"/>
        </w:tabs>
        <w:spacing w:line="360" w:lineRule="auto"/>
        <w:ind w:left="720" w:hanging="294"/>
        <w:jc w:val="both"/>
      </w:pPr>
      <w:r w:rsidRPr="00B40822">
        <w:t>1.</w:t>
      </w:r>
      <w:r w:rsidRPr="00B40822">
        <w:tab/>
        <w:t>Oferty zostaną ocenione przez Zamawiającego w oparciu o następujące kryteria oceny ofert:</w:t>
      </w:r>
    </w:p>
    <w:p w:rsidR="009D4A47" w:rsidRPr="00B40822" w:rsidRDefault="009D4A47" w:rsidP="009D4A47">
      <w:pPr>
        <w:spacing w:line="360" w:lineRule="auto"/>
        <w:ind w:left="720"/>
        <w:jc w:val="center"/>
        <w:rPr>
          <w:b/>
        </w:rPr>
      </w:pPr>
      <w:r w:rsidRPr="00B40822">
        <w:rPr>
          <w:b/>
        </w:rPr>
        <w:t>cena [PLN] – waga 100%</w:t>
      </w:r>
    </w:p>
    <w:p w:rsidR="009D4A47" w:rsidRPr="00B40822" w:rsidRDefault="009D4A47" w:rsidP="009D4A47">
      <w:pPr>
        <w:tabs>
          <w:tab w:val="left" w:pos="720"/>
        </w:tabs>
        <w:spacing w:line="360" w:lineRule="auto"/>
        <w:ind w:left="714" w:hanging="288"/>
        <w:jc w:val="both"/>
      </w:pPr>
      <w:r w:rsidRPr="00B40822">
        <w:t>2.</w:t>
      </w:r>
      <w:r w:rsidRPr="00B40822">
        <w:tab/>
        <w:t>Zamawiający udzieli zamówienia Wykonawcy, który nie podlega wykluczeniu z postępowania o udzielenie zamówienia, jego oferta nie podlega odrzuceniu i który zaoferował najniższą cenę.</w:t>
      </w:r>
    </w:p>
    <w:p w:rsidR="009D4A47" w:rsidRPr="009D4A47" w:rsidRDefault="009D4A47" w:rsidP="009D4A4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D4A47">
        <w:rPr>
          <w:b/>
          <w:bCs/>
          <w:color w:val="000000"/>
        </w:rPr>
        <w:t>X. Miejsce i termin składania ofert: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9D4A47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Oferty należy składać do dnia: </w:t>
      </w:r>
      <w:r w:rsidRPr="009D4A47">
        <w:rPr>
          <w:color w:val="000000"/>
          <w:highlight w:val="white"/>
        </w:rPr>
        <w:t>2012-07-</w:t>
      </w:r>
      <w:r w:rsidRPr="009D4A47">
        <w:rPr>
          <w:color w:val="000000"/>
        </w:rPr>
        <w:t xml:space="preserve">06 do godz. </w:t>
      </w:r>
      <w:r w:rsidRPr="009D4A47">
        <w:rPr>
          <w:color w:val="000000"/>
          <w:highlight w:val="white"/>
        </w:rPr>
        <w:t>10:00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  <w:highlight w:val="white"/>
        </w:rPr>
        <w:t xml:space="preserve"> </w:t>
      </w:r>
      <w:r w:rsidRPr="009D4A47">
        <w:rPr>
          <w:color w:val="000000"/>
        </w:rPr>
        <w:t xml:space="preserve"> w siedzibie zamawiającego Urząd Gminy w Baniach,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 ul. Skośna 6, 74-110 Banie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 pokój nr 15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b/>
          <w:bCs/>
          <w:color w:val="000000"/>
        </w:rPr>
        <w:t>XI. Miejsce i termin otwarcia ofert: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9D4A47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 Oferty zostaną otwarte dnia: </w:t>
      </w:r>
      <w:r w:rsidRPr="009D4A47">
        <w:rPr>
          <w:color w:val="000000"/>
          <w:highlight w:val="white"/>
        </w:rPr>
        <w:t>2012-07-</w:t>
      </w:r>
      <w:r w:rsidRPr="009D4A47">
        <w:rPr>
          <w:color w:val="000000"/>
        </w:rPr>
        <w:t xml:space="preserve">06, o godz. </w:t>
      </w:r>
      <w:r w:rsidRPr="009D4A47">
        <w:rPr>
          <w:color w:val="000000"/>
          <w:highlight w:val="white"/>
        </w:rPr>
        <w:t>10:</w:t>
      </w:r>
      <w:r w:rsidRPr="009D4A47">
        <w:rPr>
          <w:color w:val="000000"/>
        </w:rPr>
        <w:t>15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  <w:highlight w:val="white"/>
        </w:rPr>
        <w:t xml:space="preserve"> </w:t>
      </w:r>
      <w:r w:rsidRPr="009D4A47">
        <w:rPr>
          <w:color w:val="000000"/>
        </w:rPr>
        <w:t xml:space="preserve"> w siedzibie zamawiającego Urząd Gminy w Baniach,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 ul. Skośna 6, 74-110 Banie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 pokój nr 9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b/>
          <w:bCs/>
          <w:color w:val="000000"/>
        </w:rPr>
        <w:t>XII. Termin związania ofertą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30 dni od ostatecznego terminu składania ofert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rPr>
          <w:color w:val="000000"/>
        </w:rPr>
      </w:pPr>
      <w:r w:rsidRPr="009D4A47">
        <w:rPr>
          <w:color w:val="000000"/>
        </w:rPr>
        <w:t xml:space="preserve">                           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D4A47">
        <w:rPr>
          <w:b/>
          <w:bCs/>
          <w:color w:val="000000"/>
        </w:rPr>
        <w:t>XIII. Informacje o zamiarze zawarcia umowy ramowej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  <w:highlight w:val="white"/>
        </w:rPr>
        <w:t xml:space="preserve">  nie dotyczy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D4A47">
        <w:rPr>
          <w:b/>
          <w:color w:val="000000"/>
        </w:rPr>
        <w:t>XIV. Wniesienie zabezpieczenia należytego wykonania umowy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0822">
        <w:rPr>
          <w:color w:val="000000"/>
          <w:highlight w:val="white"/>
        </w:rPr>
        <w:t xml:space="preserve"> </w:t>
      </w:r>
      <w:r w:rsidRPr="00B40822">
        <w:rPr>
          <w:color w:val="000000"/>
        </w:rPr>
        <w:t xml:space="preserve"> 1. Zamawiający przewiduje wniesienie zabezpieczenia należytego wykonania umowy, kt</w:t>
      </w:r>
      <w:r w:rsidRPr="00B40822">
        <w:rPr>
          <w:color w:val="000000"/>
          <w:highlight w:val="white"/>
        </w:rPr>
        <w:t>óre służyć będzie pokryciu roszczeń z tytułu niewykonania lub nienależytego wykonania umowy, a jeżeli wykonawca jest jednocześnie gwarantem również pokryciu roszczeń z tytułu rękojmi za wady.</w:t>
      </w:r>
      <w:r w:rsidRPr="00B40822">
        <w:rPr>
          <w:color w:val="000000"/>
        </w:rPr>
        <w:t xml:space="preserve"> 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4A47" w:rsidRPr="00B40822" w:rsidRDefault="009D4A47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0822">
        <w:rPr>
          <w:color w:val="000000"/>
        </w:rPr>
        <w:t xml:space="preserve">2. Od wykonawcy, którego oferta zostanie uznana jako najkorzystniejsza wymagane będzie wniesienie przed podpisaniem umowy zabezpieczenia należytego  wykonania umowy w wysokości: </w:t>
      </w:r>
      <w:r w:rsidRPr="00B40822">
        <w:rPr>
          <w:color w:val="000000"/>
          <w:highlight w:val="white"/>
        </w:rPr>
        <w:t xml:space="preserve"> </w:t>
      </w:r>
      <w:r w:rsidRPr="00B40822">
        <w:rPr>
          <w:b/>
          <w:color w:val="000000"/>
          <w:highlight w:val="white"/>
        </w:rPr>
        <w:t>5 %</w:t>
      </w:r>
      <w:r w:rsidRPr="00B40822">
        <w:rPr>
          <w:color w:val="000000"/>
        </w:rPr>
        <w:t xml:space="preserve"> ceny ofertowej przedstawionej przez Wykonawcę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4A47" w:rsidRPr="00B40822" w:rsidRDefault="009D4A47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0822">
        <w:rPr>
          <w:color w:val="000000"/>
        </w:rPr>
        <w:t>3. Zabezpieczenie należytego wykonania umowy wnoszone jest w jednej lub kilku następujących formach: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0822">
        <w:rPr>
          <w:color w:val="000000"/>
        </w:rPr>
        <w:t xml:space="preserve">3.1) w pieniądzu, przelewem na rachunek bankowy: 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rPr>
          <w:color w:val="000000"/>
        </w:rPr>
      </w:pPr>
      <w:r w:rsidRPr="00B40822">
        <w:rPr>
          <w:color w:val="000000"/>
        </w:rPr>
        <w:t xml:space="preserve"> Gminy Banie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rPr>
          <w:color w:val="000000"/>
        </w:rPr>
      </w:pPr>
      <w:r w:rsidRPr="00B40822">
        <w:rPr>
          <w:color w:val="000000"/>
        </w:rPr>
        <w:lastRenderedPageBreak/>
        <w:t>ul. Skośna 6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rPr>
          <w:color w:val="000000"/>
        </w:rPr>
      </w:pPr>
      <w:r w:rsidRPr="00B40822">
        <w:rPr>
          <w:color w:val="000000"/>
        </w:rPr>
        <w:t>74-110 Banie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rPr>
          <w:color w:val="000000"/>
        </w:rPr>
      </w:pPr>
      <w:r w:rsidRPr="00B40822">
        <w:rPr>
          <w:b/>
        </w:rPr>
        <w:t>Nr 04 9377 0000 0101 5600 2001 0007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B40822">
        <w:rPr>
          <w:color w:val="000000"/>
        </w:rPr>
        <w:t xml:space="preserve">z adnotacją </w:t>
      </w:r>
      <w:r w:rsidRPr="00B40822">
        <w:rPr>
          <w:color w:val="000000"/>
          <w:highlight w:val="white"/>
        </w:rPr>
        <w:t>„</w:t>
      </w:r>
      <w:r w:rsidRPr="00B40822">
        <w:rPr>
          <w:b/>
          <w:color w:val="000000"/>
          <w:highlight w:val="white"/>
        </w:rPr>
        <w:t xml:space="preserve">Zabezpieczenie należytego wykonania umowy </w:t>
      </w:r>
      <w:r w:rsidRPr="00B40822">
        <w:rPr>
          <w:b/>
          <w:color w:val="000000"/>
        </w:rPr>
        <w:t xml:space="preserve">„Przebudowa drogi dojazdowej do gruntów rolnych </w:t>
      </w:r>
      <w:r>
        <w:rPr>
          <w:b/>
          <w:color w:val="000000"/>
        </w:rPr>
        <w:t>Górnowo Kościół</w:t>
      </w:r>
      <w:r w:rsidRPr="00B40822">
        <w:rPr>
          <w:b/>
          <w:color w:val="000000"/>
        </w:rPr>
        <w:t xml:space="preserve"> – </w:t>
      </w:r>
      <w:r>
        <w:rPr>
          <w:b/>
          <w:color w:val="000000"/>
        </w:rPr>
        <w:t>Górnowo Osiedle</w:t>
      </w:r>
      <w:r w:rsidRPr="00B40822">
        <w:rPr>
          <w:b/>
          <w:color w:val="000000"/>
        </w:rPr>
        <w:t>”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9D4A47" w:rsidRPr="00B40822" w:rsidRDefault="009D4A47" w:rsidP="009D4A47">
      <w:pPr>
        <w:widowControl w:val="0"/>
        <w:autoSpaceDE w:val="0"/>
        <w:autoSpaceDN w:val="0"/>
        <w:adjustRightInd w:val="0"/>
        <w:rPr>
          <w:color w:val="000000"/>
        </w:rPr>
      </w:pPr>
      <w:r w:rsidRPr="00B40822">
        <w:rPr>
          <w:color w:val="000000"/>
        </w:rPr>
        <w:t xml:space="preserve">3.2) w poręczeniach bankowych lub poręczeniach spółdzielczej kasy oszczędnościowo - kredytowej, z tym, że zobowiązanie kasy jest zobowiązaniem pieniężnym, 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rPr>
          <w:color w:val="000000"/>
        </w:rPr>
      </w:pPr>
      <w:r w:rsidRPr="00B40822">
        <w:rPr>
          <w:color w:val="000000"/>
        </w:rPr>
        <w:t xml:space="preserve">3.3) w gwarancjach bankowych, 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rPr>
          <w:color w:val="000000"/>
        </w:rPr>
      </w:pPr>
      <w:r w:rsidRPr="00B40822">
        <w:rPr>
          <w:color w:val="000000"/>
        </w:rPr>
        <w:t xml:space="preserve">3.4) w gwarancjach ubezpieczeniowych </w:t>
      </w:r>
    </w:p>
    <w:p w:rsidR="009D4A47" w:rsidRPr="00B40822" w:rsidRDefault="009D4A47" w:rsidP="009D4A47">
      <w:pPr>
        <w:widowControl w:val="0"/>
        <w:autoSpaceDE w:val="0"/>
        <w:autoSpaceDN w:val="0"/>
        <w:adjustRightInd w:val="0"/>
        <w:rPr>
          <w:color w:val="000000"/>
        </w:rPr>
      </w:pPr>
      <w:r w:rsidRPr="00B40822">
        <w:rPr>
          <w:color w:val="000000"/>
        </w:rPr>
        <w:t xml:space="preserve">3.5) w poręczeniach udzielanych przez podmioty, o których mowa w art. 6b ust. 5 </w:t>
      </w:r>
      <w:proofErr w:type="spellStart"/>
      <w:r w:rsidRPr="00B40822">
        <w:rPr>
          <w:color w:val="000000"/>
        </w:rPr>
        <w:t>pkt</w:t>
      </w:r>
      <w:proofErr w:type="spellEnd"/>
      <w:r w:rsidRPr="00B40822">
        <w:rPr>
          <w:color w:val="000000"/>
        </w:rPr>
        <w:t xml:space="preserve"> 2 ustawy z dnia 9 listopada 2000 r. o utworzeniu Polskiej Agencji Rozwoju Przedsiębiorczości (Dz. U. z 2007 r. Nr 42, poz. 275).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                                                                                         </w:t>
      </w:r>
      <w:r w:rsidR="009D4A47">
        <w:rPr>
          <w:color w:val="000000"/>
        </w:rPr>
        <w:t xml:space="preserve">                               </w:t>
      </w:r>
      <w:r w:rsidRPr="009D4A47">
        <w:rPr>
          <w:color w:val="000000"/>
        </w:rPr>
        <w:t>Wójt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      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D4A47">
        <w:rPr>
          <w:color w:val="000000"/>
        </w:rPr>
        <w:t xml:space="preserve">                                                                                                                  Teresa  Sadowska </w:t>
      </w: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A0ACE" w:rsidRPr="009D4A47" w:rsidRDefault="00EA0ACE" w:rsidP="009D4A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32259" w:rsidRPr="009D4A47" w:rsidRDefault="00A32259"/>
    <w:sectPr w:rsidR="00A32259" w:rsidRPr="009D4A47" w:rsidSect="00A3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A0ACE"/>
    <w:rsid w:val="009D4A47"/>
    <w:rsid w:val="00A32259"/>
    <w:rsid w:val="00EA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A0ACE"/>
    <w:rPr>
      <w:color w:val="0000FF"/>
      <w:u w:val="single"/>
    </w:rPr>
  </w:style>
  <w:style w:type="paragraph" w:customStyle="1" w:styleId="PUNKT">
    <w:name w:val="PUNKT"/>
    <w:basedOn w:val="Normalny"/>
    <w:rsid w:val="00EA0ACE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table" w:styleId="Tabela-Siatka">
    <w:name w:val="Table Grid"/>
    <w:basedOn w:val="Standardowy"/>
    <w:rsid w:val="00EA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anow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1</cp:revision>
  <dcterms:created xsi:type="dcterms:W3CDTF">2012-06-21T06:27:00Z</dcterms:created>
  <dcterms:modified xsi:type="dcterms:W3CDTF">2012-06-21T06:48:00Z</dcterms:modified>
</cp:coreProperties>
</file>