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Banie</w:t>
      </w:r>
      <w:r>
        <w:rPr>
          <w:rFonts w:ascii="Arial" w:hAnsi="Arial" w:cs="Arial"/>
          <w:color w:val="000000"/>
          <w:sz w:val="22"/>
          <w:szCs w:val="22"/>
        </w:rPr>
        <w:t>, dnia 0</w:t>
      </w:r>
      <w:r w:rsidR="00AA1FA1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.03.2011r.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OC</w:t>
      </w:r>
      <w:r>
        <w:rPr>
          <w:rFonts w:ascii="Arial" w:hAnsi="Arial" w:cs="Arial"/>
          <w:color w:val="000000"/>
          <w:sz w:val="22"/>
          <w:szCs w:val="22"/>
        </w:rPr>
        <w:t>.7234.1.11.2011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object w:dxaOrig="10994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1.25pt" o:ole="">
            <v:imagedata r:id="rId5" o:title=""/>
          </v:shape>
          <o:OLEObject Type="Embed" ProgID="MSPhotoEd.3" ShapeID="_x0000_i1025" DrawAspect="Content" ObjectID="_1360657501" r:id="rId6"/>
        </w:objec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OGŁOSZENIE O ZAMÓWIENIU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dot.: postępowania o udzielenie zamówienia publicznego. Numer sprawy: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OC</w:t>
      </w:r>
      <w:r>
        <w:rPr>
          <w:rFonts w:ascii="Arial" w:hAnsi="Arial" w:cs="Arial"/>
          <w:color w:val="000000"/>
          <w:sz w:val="22"/>
          <w:szCs w:val="22"/>
        </w:rPr>
        <w:t>.7234.1.11.2011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Nazwa zadania: ”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nawierzchni dróg gminnych w ciągu ulic we wsi Banie – etap III” .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Działając na podstawie art. 40 ust. 1  Prawa zamówień publicznych (t. j. Dz. U. z 2006 r. Nr 163, poz. 1164 z p. zm.) Gmina Banie zawiadamia o wszczęciu postępowania o udzielenie zamówienia publicznego.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 Nazwa (firma) i adres zamawiającego: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Gmina Banie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ul.Skośna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D121B7" w:rsidRDefault="00AF4FE2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D121B7">
          <w:rPr>
            <w:rStyle w:val="Hipercze"/>
            <w:rFonts w:ascii="Arial" w:hAnsi="Arial" w:cs="Arial"/>
            <w:sz w:val="22"/>
            <w:szCs w:val="22"/>
          </w:rPr>
          <w:t>urzad@banie.pl</w:t>
        </w:r>
      </w:hyperlink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(091) 4166381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7:00   - 15: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Określenie trybu zamówienia: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Adres strony internetowej, na której zamieszczona będzie specyfikacja istotnych warunków zamówienia: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Specyfikacja istotnych warunków zamówienia zamieszczona zostanie na stronie internetowej: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wniosek Wykonawcy Specyfikację istotnych warunków zamówienia można uzyskać: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 </w:t>
      </w:r>
      <w:r>
        <w:rPr>
          <w:rFonts w:ascii="Arial" w:hAnsi="Arial" w:cs="Arial"/>
          <w:color w:val="000000"/>
          <w:sz w:val="22"/>
          <w:szCs w:val="22"/>
        </w:rPr>
        <w:t>Urzędzie Gminy w Baniach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Skośna 6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pokój nr 13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Określenie przedmiotu oraz wielkości lub zakresu zamówienia, z podaniem informacji o możliwości składania ofert częściowych: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Przebudowa nawierzchni dróg gminnych w ciągu ulic we wsi Banie – etap III” . 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1.Opis przedmiotu zamówienia: 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Zakres zamówienia obejmuje:</w:t>
      </w:r>
    </w:p>
    <w:p w:rsidR="00D121B7" w:rsidRPr="00E64CB3" w:rsidRDefault="00D121B7" w:rsidP="00D121B7">
      <w:pPr>
        <w:pStyle w:val="Tekstpodstawowy21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jc w:val="both"/>
        <w:rPr>
          <w:sz w:val="24"/>
          <w:szCs w:val="24"/>
        </w:rPr>
      </w:pPr>
      <w:r w:rsidRPr="00E64CB3">
        <w:rPr>
          <w:sz w:val="24"/>
          <w:szCs w:val="24"/>
        </w:rPr>
        <w:t>Przebudowę  nawierzchni dróg gminnych w ciągu ulic we wsi Banie</w:t>
      </w:r>
      <w:r w:rsidRPr="00E64CB3">
        <w:rPr>
          <w:bCs/>
          <w:color w:val="000000"/>
          <w:sz w:val="24"/>
          <w:szCs w:val="24"/>
        </w:rPr>
        <w:t xml:space="preserve"> ul. Strzelecka, Gdańska, Witosa, Polna, polegającą na wykonaniu m.in. rozbiórki nawierzchni chodników, rozbiórki nawierzchni jezdni, rob</w:t>
      </w:r>
      <w:r>
        <w:rPr>
          <w:bCs/>
          <w:color w:val="000000"/>
          <w:sz w:val="24"/>
          <w:szCs w:val="24"/>
        </w:rPr>
        <w:t>ót</w:t>
      </w:r>
      <w:r w:rsidRPr="00E64CB3">
        <w:rPr>
          <w:bCs/>
          <w:color w:val="000000"/>
          <w:sz w:val="24"/>
          <w:szCs w:val="24"/>
        </w:rPr>
        <w:t xml:space="preserve"> ziemn</w:t>
      </w:r>
      <w:r>
        <w:rPr>
          <w:bCs/>
          <w:color w:val="000000"/>
          <w:sz w:val="24"/>
          <w:szCs w:val="24"/>
        </w:rPr>
        <w:t>ych</w:t>
      </w:r>
      <w:r w:rsidRPr="00E64CB3">
        <w:rPr>
          <w:bCs/>
          <w:color w:val="000000"/>
          <w:sz w:val="24"/>
          <w:szCs w:val="24"/>
        </w:rPr>
        <w:t>, podbudowy, nawierzchni jez</w:t>
      </w:r>
      <w:r>
        <w:rPr>
          <w:bCs/>
          <w:color w:val="000000"/>
          <w:sz w:val="24"/>
          <w:szCs w:val="24"/>
        </w:rPr>
        <w:t>dni i chodników, urządzeń</w:t>
      </w:r>
      <w:r w:rsidRPr="00E64CB3">
        <w:rPr>
          <w:bCs/>
          <w:color w:val="000000"/>
          <w:sz w:val="24"/>
          <w:szCs w:val="24"/>
        </w:rPr>
        <w:t xml:space="preserve">  bezpieczeństwa ruchu, oznakowani</w:t>
      </w:r>
      <w:r>
        <w:rPr>
          <w:bCs/>
          <w:color w:val="000000"/>
          <w:sz w:val="24"/>
          <w:szCs w:val="24"/>
        </w:rPr>
        <w:t>a</w:t>
      </w:r>
      <w:r w:rsidRPr="00E64CB3">
        <w:rPr>
          <w:bCs/>
          <w:color w:val="000000"/>
          <w:sz w:val="24"/>
          <w:szCs w:val="24"/>
        </w:rPr>
        <w:t xml:space="preserve"> poziome</w:t>
      </w:r>
      <w:r>
        <w:rPr>
          <w:bCs/>
          <w:color w:val="000000"/>
          <w:sz w:val="24"/>
          <w:szCs w:val="24"/>
        </w:rPr>
        <w:t>go</w:t>
      </w:r>
      <w:r w:rsidRPr="00E64CB3">
        <w:rPr>
          <w:bCs/>
          <w:color w:val="000000"/>
          <w:sz w:val="24"/>
          <w:szCs w:val="24"/>
        </w:rPr>
        <w:t xml:space="preserve"> i pionowe</w:t>
      </w:r>
      <w:r>
        <w:rPr>
          <w:bCs/>
          <w:color w:val="000000"/>
          <w:sz w:val="24"/>
          <w:szCs w:val="24"/>
        </w:rPr>
        <w:t>go</w:t>
      </w:r>
      <w:r w:rsidRPr="00E64CB3">
        <w:rPr>
          <w:bCs/>
          <w:color w:val="000000"/>
          <w:sz w:val="24"/>
          <w:szCs w:val="24"/>
        </w:rPr>
        <w:t>.</w:t>
      </w:r>
    </w:p>
    <w:p w:rsidR="00D121B7" w:rsidRDefault="00D121B7" w:rsidP="00D121B7">
      <w:pPr>
        <w:pStyle w:val="Tekstpodstawowy21"/>
        <w:tabs>
          <w:tab w:val="left" w:pos="360"/>
          <w:tab w:val="left" w:pos="540"/>
        </w:tabs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Kod CPV </w:t>
      </w:r>
      <w:r>
        <w:rPr>
          <w:rFonts w:ascii="Arial" w:hAnsi="Arial" w:cs="Arial"/>
          <w:i/>
          <w:color w:val="000000"/>
          <w:sz w:val="24"/>
          <w:szCs w:val="24"/>
        </w:rPr>
        <w:t>45233140-2  Roboty drogowe</w:t>
      </w:r>
    </w:p>
    <w:p w:rsidR="00D121B7" w:rsidRPr="00E64CB3" w:rsidRDefault="00D121B7" w:rsidP="00D121B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D121B7">
        <w:rPr>
          <w:rFonts w:ascii="Arial" w:hAnsi="Arial" w:cs="Arial"/>
          <w:color w:val="000000"/>
        </w:rPr>
        <w:t xml:space="preserve"> </w:t>
      </w:r>
      <w:r w:rsidRPr="00D121B7">
        <w:rPr>
          <w:color w:val="000000"/>
        </w:rPr>
        <w:t xml:space="preserve">b) </w:t>
      </w:r>
      <w:r w:rsidRPr="00E64CB3">
        <w:rPr>
          <w:color w:val="000000"/>
        </w:rPr>
        <w:t>Przebudowę kanalizacji deszczowej we wsi Banie w ulicach</w:t>
      </w:r>
      <w:r w:rsidRPr="00E64CB3">
        <w:rPr>
          <w:color w:val="000000"/>
          <w:sz w:val="22"/>
          <w:szCs w:val="22"/>
        </w:rPr>
        <w:t xml:space="preserve"> </w:t>
      </w:r>
      <w:r w:rsidRPr="00E64CB3">
        <w:rPr>
          <w:bCs/>
          <w:color w:val="000000"/>
        </w:rPr>
        <w:t>Strzelecka, Gdańska, Witosa, Polna</w:t>
      </w:r>
      <w:r w:rsidRPr="00E64CB3">
        <w:rPr>
          <w:color w:val="000000"/>
          <w:sz w:val="22"/>
          <w:szCs w:val="22"/>
        </w:rPr>
        <w:t xml:space="preserve"> polegającą na wykonaniu robót ziemnych, roboty ziemne – przyłącza, roboty montażowe sieci deszczowej, roboty nawierzchniowe na czas trwania robót, roboty dodatkowe- geodezyjne, koszty organizacji ruchu. </w:t>
      </w:r>
    </w:p>
    <w:p w:rsidR="00D121B7" w:rsidRDefault="00D121B7" w:rsidP="00D121B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lang w:eastAsia="ar-SA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>Kod CPV:</w:t>
      </w:r>
    </w:p>
    <w:p w:rsidR="00D121B7" w:rsidRDefault="00D121B7" w:rsidP="00D121B7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45230000-8 Roboty budowlane w zakresie budowy rurociągów, linii komunikacyjnych </w:t>
      </w:r>
      <w:r>
        <w:rPr>
          <w:rFonts w:ascii="Arial" w:hAnsi="Arial" w:cs="Arial"/>
          <w:i/>
          <w:iCs/>
          <w:sz w:val="22"/>
          <w:szCs w:val="22"/>
        </w:rPr>
        <w:br/>
        <w:t>i elektroenergetycznych, autostrad, dróg, lotnisk, i kolei, wyrównanie terenu</w:t>
      </w:r>
    </w:p>
    <w:p w:rsidR="00D121B7" w:rsidRDefault="00D121B7" w:rsidP="00D121B7">
      <w:pPr>
        <w:pStyle w:val="PUNKT"/>
        <w:tabs>
          <w:tab w:val="right" w:pos="-142"/>
          <w:tab w:val="right" w:pos="142"/>
        </w:tabs>
        <w:ind w:left="360" w:hanging="76"/>
        <w:rPr>
          <w:rFonts w:ascii="Arial" w:hAnsi="Arial" w:cs="Arial"/>
          <w:bCs/>
          <w:i/>
          <w:iCs/>
          <w:sz w:val="22"/>
          <w:szCs w:val="22"/>
        </w:rPr>
      </w:pPr>
    </w:p>
    <w:p w:rsidR="00D121B7" w:rsidRDefault="00D121B7" w:rsidP="00D121B7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Opis przedmiotu zamówienia przedstawia dokumentacja projektowa oraz specyfikacja techniczna wykonania i odbioru robót budowlanych na przebudowę ulic w Baniach i kanalizacji deszczowej, natomiast szczegółowy wykaz prac zawarto w przedmiarach robót będących załącznikami do </w:t>
      </w: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D121B7" w:rsidRDefault="00D121B7" w:rsidP="00D121B7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#45</w:t>
      </w:r>
      <w:r>
        <w:rPr>
          <w:rFonts w:ascii="Arial" w:hAnsi="Arial" w:cs="Arial"/>
          <w:b/>
          <w:bCs/>
          <w:color w:val="000000"/>
          <w:sz w:val="22"/>
          <w:szCs w:val="22"/>
        </w:rPr>
        <w:t>V. Informacja o możliwości złożenia oferty wariantowej: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Zamawiający nie dopuszcza składania ofert wariantowych  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VI. Termin wykonania zamówienia: 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do 31.10.2011 r.,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Opis warunków udziału w postępowaniu oraz opis sposobu dokonywania oceny spełniania tych warunków: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 przetargu mogą wziąć udział oferenci nie wykluczeni na podstawie art. 24. ust 1 i 2 Prawa zamówień publicznych, spełniający warunki określone w SIWZ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VIII. Informacja na temat wadium: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 wymaga wniesienia wadium zgodnie z zapisem w SIWZ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Kryteria oceny ofert i ich znaczenie: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4590"/>
        <w:gridCol w:w="4590"/>
      </w:tblGrid>
      <w:tr w:rsidR="00D121B7" w:rsidTr="00D121B7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</w:p>
        </w:tc>
      </w:tr>
      <w:tr w:rsidR="00D121B7" w:rsidTr="00D121B7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#61</w:t>
      </w:r>
    </w:p>
    <w:tbl>
      <w:tblPr>
        <w:tblStyle w:val="Tabela-Siatka"/>
        <w:tblW w:w="0" w:type="auto"/>
        <w:tblInd w:w="108" w:type="dxa"/>
        <w:tblLook w:val="01E0"/>
      </w:tblPr>
      <w:tblGrid>
        <w:gridCol w:w="4594"/>
        <w:gridCol w:w="4586"/>
      </w:tblGrid>
      <w:tr w:rsidR="00D121B7" w:rsidTr="00D121B7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kryterium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Waga</w:t>
            </w:r>
            <w:proofErr w:type="spellEnd"/>
          </w:p>
        </w:tc>
      </w:tr>
      <w:tr w:rsidR="00D121B7" w:rsidTr="00D121B7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B7" w:rsidRDefault="00D121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</w:tbl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X. Miejsce i termin składania ofert: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Oferty należy składać do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2011-03-</w:t>
      </w:r>
      <w:r>
        <w:rPr>
          <w:rFonts w:ascii="Arial" w:hAnsi="Arial" w:cs="Arial"/>
          <w:color w:val="000000"/>
          <w:sz w:val="22"/>
          <w:szCs w:val="22"/>
        </w:rPr>
        <w:t xml:space="preserve">25 do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10:00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15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Miejsce i termin otwarcia ofert: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Oferty zostaną otwarte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2011-03-</w:t>
      </w:r>
      <w:r>
        <w:rPr>
          <w:rFonts w:ascii="Arial" w:hAnsi="Arial" w:cs="Arial"/>
          <w:color w:val="000000"/>
          <w:sz w:val="22"/>
          <w:szCs w:val="22"/>
        </w:rPr>
        <w:t xml:space="preserve">25, 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10:30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9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Termin związania ofertą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30 dni od ostatecznego terminu składania ofert</w:t>
      </w:r>
    </w:p>
    <w:p w:rsidR="00D121B7" w:rsidRDefault="00D121B7" w:rsidP="00D121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D121B7" w:rsidRDefault="00D121B7" w:rsidP="00D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XIII. Informacje o zamiarze zawarcia umowy ramowej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nie dotyczy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XIV. Wniesienie zabezpieczenia należytego wykonania umowy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ustala się w wysokości 5% ceny (brutto) podanej w formularzu oferty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Wójt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Teresa  Sadowska </w:t>
      </w: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1B7" w:rsidRDefault="00D121B7" w:rsidP="00D121B7"/>
    <w:sectPr w:rsidR="00D121B7" w:rsidSect="0066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F61"/>
    <w:multiLevelType w:val="hybridMultilevel"/>
    <w:tmpl w:val="B5120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1B7"/>
    <w:rsid w:val="00665F9B"/>
    <w:rsid w:val="00AA1FA1"/>
    <w:rsid w:val="00AF4FE2"/>
    <w:rsid w:val="00D1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121B7"/>
    <w:rPr>
      <w:color w:val="0000FF"/>
      <w:u w:val="single"/>
    </w:rPr>
  </w:style>
  <w:style w:type="paragraph" w:customStyle="1" w:styleId="PUNKT">
    <w:name w:val="PUNKT"/>
    <w:basedOn w:val="Normalny"/>
    <w:rsid w:val="00D121B7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121B7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D1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an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4</cp:revision>
  <dcterms:created xsi:type="dcterms:W3CDTF">2011-03-02T07:42:00Z</dcterms:created>
  <dcterms:modified xsi:type="dcterms:W3CDTF">2011-03-03T10:39:00Z</dcterms:modified>
</cp:coreProperties>
</file>